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4E" w:rsidRPr="008877DC" w:rsidRDefault="00A5004E" w:rsidP="003207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83C55">
        <w:rPr>
          <w:rFonts w:ascii="Times New Roman" w:hAnsi="Times New Roman" w:cs="Times New Roman"/>
          <w:b/>
          <w:bCs/>
          <w:sz w:val="28"/>
          <w:szCs w:val="28"/>
        </w:rPr>
        <w:t>Внесение сведений о выявленном правообладателе в ЕГРН не означает, что его право собственности зарегистрировано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004E" w:rsidRDefault="00A5004E" w:rsidP="009E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4E" w:rsidRDefault="00A5004E" w:rsidP="003F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Закона № 518-ФЗ – наполнение ЕГРН</w:t>
      </w:r>
      <w:r w:rsidRPr="00D36D6F">
        <w:rPr>
          <w:rFonts w:ascii="Times New Roman" w:hAnsi="Times New Roman" w:cs="Times New Roman"/>
          <w:sz w:val="28"/>
          <w:szCs w:val="28"/>
        </w:rPr>
        <w:t xml:space="preserve"> актуальными сведениями о </w:t>
      </w:r>
      <w:r>
        <w:rPr>
          <w:rFonts w:ascii="Times New Roman" w:hAnsi="Times New Roman" w:cs="Times New Roman"/>
          <w:sz w:val="28"/>
          <w:szCs w:val="28"/>
        </w:rPr>
        <w:t>ранее учтенных объектах</w:t>
      </w:r>
      <w:r w:rsidRPr="00D36D6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зарегистрированных до </w:t>
      </w:r>
      <w:r w:rsidRPr="00ED0AE2">
        <w:rPr>
          <w:rFonts w:ascii="Times New Roman" w:hAnsi="Times New Roman" w:cs="Times New Roman"/>
          <w:sz w:val="28"/>
          <w:szCs w:val="28"/>
        </w:rPr>
        <w:t>31.01.1998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6D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выявление их собственников.</w:t>
      </w:r>
    </w:p>
    <w:p w:rsidR="00A5004E" w:rsidRDefault="00A5004E" w:rsidP="003F6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роль Закон № 518-ФЗ отводит о</w:t>
      </w:r>
      <w:r w:rsidRPr="00D36D6F">
        <w:rPr>
          <w:rFonts w:ascii="Times New Roman" w:hAnsi="Times New Roman" w:cs="Times New Roman"/>
          <w:sz w:val="28"/>
          <w:szCs w:val="28"/>
        </w:rPr>
        <w:t>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Они </w:t>
      </w:r>
      <w:r w:rsidRPr="00ED0AE2">
        <w:rPr>
          <w:rFonts w:ascii="Times New Roman" w:hAnsi="Times New Roman" w:cs="Times New Roman"/>
          <w:sz w:val="28"/>
          <w:szCs w:val="28"/>
        </w:rPr>
        <w:t>запрашива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D0AE2">
        <w:rPr>
          <w:rFonts w:ascii="Times New Roman" w:hAnsi="Times New Roman" w:cs="Times New Roman"/>
          <w:sz w:val="28"/>
          <w:szCs w:val="28"/>
        </w:rPr>
        <w:t xml:space="preserve"> информацию в МВД России, ФНС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AE2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0AE2">
        <w:rPr>
          <w:rFonts w:ascii="Times New Roman" w:hAnsi="Times New Roman" w:cs="Times New Roman"/>
          <w:sz w:val="28"/>
          <w:szCs w:val="28"/>
        </w:rPr>
        <w:t xml:space="preserve">, ПФР,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D0AE2">
        <w:rPr>
          <w:rFonts w:ascii="Times New Roman" w:hAnsi="Times New Roman" w:cs="Times New Roman"/>
          <w:sz w:val="28"/>
          <w:szCs w:val="28"/>
        </w:rPr>
        <w:t>нотариус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AE2">
        <w:rPr>
          <w:rFonts w:ascii="Times New Roman" w:hAnsi="Times New Roman" w:cs="Times New Roman"/>
          <w:sz w:val="28"/>
          <w:szCs w:val="28"/>
        </w:rPr>
        <w:t>, анализир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ED0AE2">
        <w:rPr>
          <w:rFonts w:ascii="Times New Roman" w:hAnsi="Times New Roman" w:cs="Times New Roman"/>
          <w:sz w:val="28"/>
          <w:szCs w:val="28"/>
        </w:rPr>
        <w:t xml:space="preserve"> архивные сведения о правообладателях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5004E" w:rsidRDefault="00A5004E" w:rsidP="0021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орган местного самоуправления выносит решение о выявлении правообладателя и направляет его с заявлением для внесения в ЕГРН сведений о собственниках. Однако это не является регистрацией права собственности.</w:t>
      </w:r>
    </w:p>
    <w:p w:rsidR="00A5004E" w:rsidRDefault="00A5004E" w:rsidP="003F6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регистрация прав носит заявительный характер, а с заявлением собственник не обращался, в ЕГРН содержатся сведения о незарегистрированных правах.</w:t>
      </w:r>
    </w:p>
    <w:p w:rsidR="00A5004E" w:rsidRDefault="00A5004E" w:rsidP="006D2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«Регистрация прав – это возможность оперативно и в полной мере распоряжаться имуществом, регистрироваться по месту жительства, получать льготы и субсидии</w:t>
      </w:r>
      <w:r w:rsidRPr="006D2CD3">
        <w:rPr>
          <w:rFonts w:ascii="Times New Roman" w:hAnsi="Times New Roman" w:cs="Times New Roman"/>
          <w:sz w:val="28"/>
          <w:szCs w:val="28"/>
        </w:rPr>
        <w:t>, – поясняет Стелла Яковлева, начальник отдела регистрации недвижимости в электронном виде, регистрации арестов Управления Росреестра по Кемеровской области – Кузбассу. –</w:t>
      </w:r>
      <w:r>
        <w:rPr>
          <w:rFonts w:ascii="Times New Roman" w:hAnsi="Times New Roman" w:cs="Times New Roman"/>
          <w:sz w:val="28"/>
          <w:szCs w:val="28"/>
        </w:rPr>
        <w:t xml:space="preserve">Если право зарегистрировано в ЕГРН, собственнику будут доступны в </w:t>
      </w:r>
      <w:r w:rsidRPr="009A6C8F">
        <w:rPr>
          <w:rFonts w:ascii="Times New Roman" w:hAnsi="Times New Roman" w:cs="Times New Roman"/>
          <w:sz w:val="28"/>
          <w:szCs w:val="28"/>
        </w:rPr>
        <w:t xml:space="preserve">личном кабинете на </w:t>
      </w:r>
      <w:r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(ЕПГУ) информация о его имуществе и получение бесплатной онлайн-выписки».</w:t>
      </w:r>
    </w:p>
    <w:p w:rsidR="00A5004E" w:rsidRDefault="00A5004E" w:rsidP="008A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регистрация необходимадаже при наличии решения о выявлении правообладателя. Это можно сделать на сайте </w:t>
      </w:r>
      <w:r w:rsidRPr="00EE6519">
        <w:rPr>
          <w:rFonts w:ascii="Times New Roman" w:hAnsi="Times New Roman" w:cs="Times New Roman"/>
          <w:color w:val="0B1F33"/>
          <w:sz w:val="28"/>
          <w:szCs w:val="28"/>
          <w:lang w:eastAsia="ru-RU"/>
        </w:rPr>
        <w:t>Росреестра</w:t>
      </w:r>
      <w:r w:rsidRPr="000E11FB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Pr="000E11FB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https://lk.rosreestr.ru/eservices/real-estate-registration</w:t>
        </w:r>
      </w:hyperlink>
      <w:r w:rsidRPr="000E11FB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B1F33"/>
          <w:sz w:val="28"/>
          <w:szCs w:val="28"/>
          <w:lang w:eastAsia="ru-RU"/>
        </w:rPr>
        <w:t>или в ближайшем</w:t>
      </w:r>
      <w:r w:rsidRPr="00EE6519">
        <w:rPr>
          <w:rFonts w:ascii="Times New Roman" w:hAnsi="Times New Roman" w:cs="Times New Roman"/>
          <w:color w:val="0B1F33"/>
          <w:sz w:val="28"/>
          <w:szCs w:val="28"/>
          <w:lang w:eastAsia="ru-RU"/>
        </w:rPr>
        <w:t xml:space="preserve"> офис</w:t>
      </w:r>
      <w:r>
        <w:rPr>
          <w:rFonts w:ascii="Times New Roman" w:hAnsi="Times New Roman" w:cs="Times New Roman"/>
          <w:color w:val="0B1F33"/>
          <w:sz w:val="28"/>
          <w:szCs w:val="28"/>
          <w:lang w:eastAsia="ru-RU"/>
        </w:rPr>
        <w:t>е</w:t>
      </w:r>
      <w:r w:rsidRPr="00EE6519">
        <w:rPr>
          <w:rFonts w:ascii="Times New Roman" w:hAnsi="Times New Roman" w:cs="Times New Roman"/>
          <w:color w:val="0B1F33"/>
          <w:sz w:val="28"/>
          <w:szCs w:val="28"/>
          <w:lang w:eastAsia="ru-RU"/>
        </w:rPr>
        <w:t xml:space="preserve"> «Мои документы».</w:t>
      </w:r>
      <w:r>
        <w:rPr>
          <w:rFonts w:ascii="Times New Roman" w:hAnsi="Times New Roman" w:cs="Times New Roman"/>
          <w:sz w:val="28"/>
          <w:szCs w:val="28"/>
        </w:rPr>
        <w:t xml:space="preserve">Заявители от уплаты государственной пошлины </w:t>
      </w:r>
      <w:r w:rsidRPr="0007025C">
        <w:rPr>
          <w:rFonts w:ascii="Times New Roman" w:hAnsi="Times New Roman" w:cs="Times New Roman"/>
          <w:b/>
          <w:bCs/>
          <w:sz w:val="28"/>
          <w:szCs w:val="28"/>
        </w:rPr>
        <w:t>освобождаются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004E" w:rsidRPr="008A0D8D" w:rsidRDefault="00A5004E" w:rsidP="008A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004E" w:rsidRPr="00A64AB8" w:rsidRDefault="00A5004E" w:rsidP="00A64A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4CE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A5004E" w:rsidRPr="00A64AB8" w:rsidSect="00F1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B8C"/>
    <w:rsid w:val="00047E81"/>
    <w:rsid w:val="0007025C"/>
    <w:rsid w:val="000E11FB"/>
    <w:rsid w:val="00192B1E"/>
    <w:rsid w:val="0021577F"/>
    <w:rsid w:val="00216E99"/>
    <w:rsid w:val="002C5F8D"/>
    <w:rsid w:val="00320743"/>
    <w:rsid w:val="00361388"/>
    <w:rsid w:val="003817CE"/>
    <w:rsid w:val="003C33E6"/>
    <w:rsid w:val="003F6EDA"/>
    <w:rsid w:val="004129D7"/>
    <w:rsid w:val="00521C5A"/>
    <w:rsid w:val="005A6011"/>
    <w:rsid w:val="005F1D94"/>
    <w:rsid w:val="006A77D5"/>
    <w:rsid w:val="006D2CD3"/>
    <w:rsid w:val="00707535"/>
    <w:rsid w:val="007803B3"/>
    <w:rsid w:val="007C7962"/>
    <w:rsid w:val="00845B64"/>
    <w:rsid w:val="008877DC"/>
    <w:rsid w:val="008A0D8D"/>
    <w:rsid w:val="009629A1"/>
    <w:rsid w:val="009A6C8F"/>
    <w:rsid w:val="009E53DE"/>
    <w:rsid w:val="00A5004E"/>
    <w:rsid w:val="00A64AB8"/>
    <w:rsid w:val="00B364CE"/>
    <w:rsid w:val="00BE5B8C"/>
    <w:rsid w:val="00C83C55"/>
    <w:rsid w:val="00D36D6F"/>
    <w:rsid w:val="00D56ADB"/>
    <w:rsid w:val="00D77298"/>
    <w:rsid w:val="00DA3946"/>
    <w:rsid w:val="00DD7DE9"/>
    <w:rsid w:val="00ED0AE2"/>
    <w:rsid w:val="00EE6519"/>
    <w:rsid w:val="00F10122"/>
    <w:rsid w:val="00F3587C"/>
    <w:rsid w:val="00F4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11F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rosreestr.ru/eservices/real-estate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270</Words>
  <Characters>1542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Стелла Вячеславовна</dc:creator>
  <cp:keywords/>
  <dc:description/>
  <cp:lastModifiedBy>Лазарева</cp:lastModifiedBy>
  <cp:revision>28</cp:revision>
  <cp:lastPrinted>2024-03-13T08:50:00Z</cp:lastPrinted>
  <dcterms:created xsi:type="dcterms:W3CDTF">2024-03-01T02:45:00Z</dcterms:created>
  <dcterms:modified xsi:type="dcterms:W3CDTF">2024-03-13T08:53:00Z</dcterms:modified>
</cp:coreProperties>
</file>