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A4" w:rsidRDefault="00260DA4" w:rsidP="00384198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9E631C">
        <w:rPr>
          <w:b/>
          <w:bCs/>
          <w:sz w:val="28"/>
          <w:szCs w:val="28"/>
        </w:rPr>
        <w:t xml:space="preserve">Кузбасс присоединился к реализации пилотного проекта </w:t>
      </w:r>
    </w:p>
    <w:p w:rsidR="00260DA4" w:rsidRDefault="00260DA4" w:rsidP="00384198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9E631C">
        <w:rPr>
          <w:b/>
          <w:bCs/>
          <w:sz w:val="28"/>
          <w:szCs w:val="28"/>
        </w:rPr>
        <w:t>«Земля для туризма»</w:t>
      </w:r>
    </w:p>
    <w:p w:rsidR="00260DA4" w:rsidRDefault="00260DA4" w:rsidP="007D7DE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60DA4" w:rsidRDefault="00260DA4" w:rsidP="007D7D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проект «Земля для туризма» стартовал весной 2022 года. Его цель – привлечь инвесторов в регионы с большим туристическим потенциалом, создать там качественно новую инфраструктуру </w:t>
      </w:r>
      <w:r w:rsidRPr="00FF666A">
        <w:rPr>
          <w:sz w:val="28"/>
          <w:szCs w:val="28"/>
        </w:rPr>
        <w:t xml:space="preserve">гостеприимства </w:t>
      </w:r>
      <w:r w:rsidRPr="002B469F">
        <w:rPr>
          <w:sz w:val="28"/>
          <w:szCs w:val="28"/>
        </w:rPr>
        <w:t>и еще более увеличить приток туристов.</w:t>
      </w:r>
    </w:p>
    <w:p w:rsidR="00260DA4" w:rsidRDefault="00260DA4" w:rsidP="007D7D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 число регионов-участников выросло до 30.</w:t>
      </w:r>
    </w:p>
    <w:p w:rsidR="00260DA4" w:rsidRDefault="00260DA4" w:rsidP="007D7D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Управлении Росреестра по Кемеровской области – Кузбассу создан оперштаб. В его состав вошли представители Министерства туризма Кузбасса, </w:t>
      </w:r>
      <w:r w:rsidRPr="004F5CA8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а </w:t>
      </w:r>
      <w:r w:rsidRPr="000228AE">
        <w:rPr>
          <w:sz w:val="28"/>
          <w:szCs w:val="28"/>
        </w:rPr>
        <w:t>ППК «Роскадастр» по Кемеровской области – Кузбассу</w:t>
      </w:r>
      <w:r w:rsidRPr="004F5CA8">
        <w:rPr>
          <w:sz w:val="28"/>
          <w:szCs w:val="28"/>
        </w:rPr>
        <w:t>, Росимущества, органов исполнительной власти</w:t>
      </w:r>
      <w:r>
        <w:rPr>
          <w:sz w:val="28"/>
          <w:szCs w:val="28"/>
        </w:rPr>
        <w:t xml:space="preserve"> региона. </w:t>
      </w:r>
    </w:p>
    <w:p w:rsidR="00260DA4" w:rsidRDefault="00260DA4" w:rsidP="004556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«В рамках проекта мы будем выявлять земельные участки и территории, пригодные для вовлечения в туристический оборот. Они будут размещены на Публичной кадастровой карте. Доступ к этой информации получат все, – поясняет заместитель руководителя Управления Андрей Кузнецов. – Потенциальному инвестору </w:t>
      </w:r>
      <w:r w:rsidRPr="00653E5F">
        <w:rPr>
          <w:sz w:val="28"/>
          <w:szCs w:val="28"/>
        </w:rPr>
        <w:t>сервис «Земля для туризма» поможет оценить инфраструктуру территории и просчитать сроки окупаемости проекта».</w:t>
      </w:r>
    </w:p>
    <w:p w:rsidR="00260DA4" w:rsidRDefault="00260DA4" w:rsidP="007D7D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Минтуризма и филиал ППК «Роскадастр» составляют перечень кузбасских объектов туристического интереса: музеев, театров, спорткомплексов, заповедников, санаториев, специализированных медцентров…. Именно они формируют спрос на землю вблизи и могут заинтересовать инвесторов в строительстве здесь отелей, кафе, мест отдыха и так далее.</w:t>
      </w:r>
    </w:p>
    <w:p w:rsidR="00260DA4" w:rsidRDefault="00260DA4" w:rsidP="007D7D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Выступая в конце прошлого года с бюджетным посланием Парламенту Кузбасса, губернатор Сергей Цивилев отметил, что туризм является одной из самых перспективных отраслей развития нашей области. Поскольку он помогает </w:t>
      </w:r>
      <w:r w:rsidRPr="00FF666A">
        <w:rPr>
          <w:sz w:val="28"/>
          <w:szCs w:val="28"/>
        </w:rPr>
        <w:t>развивать десятки смежных отраслей и еж</w:t>
      </w:r>
      <w:r>
        <w:rPr>
          <w:sz w:val="28"/>
          <w:szCs w:val="28"/>
        </w:rPr>
        <w:t>егодно дает новые рабочие места.</w:t>
      </w:r>
    </w:p>
    <w:p w:rsidR="00260DA4" w:rsidRDefault="00260DA4" w:rsidP="007D7DE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0DA4" w:rsidRDefault="00260DA4" w:rsidP="00297EF2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2B469F">
        <w:rPr>
          <w:b/>
          <w:bCs/>
        </w:rPr>
        <w:t>Пресс-служба Управления Р</w:t>
      </w:r>
      <w:r>
        <w:rPr>
          <w:b/>
          <w:bCs/>
        </w:rPr>
        <w:t>осреестра по Кемеровской област</w:t>
      </w:r>
      <w:r w:rsidRPr="002B469F">
        <w:rPr>
          <w:b/>
          <w:bCs/>
        </w:rPr>
        <w:t>и – Кузбассу.</w:t>
      </w:r>
    </w:p>
    <w:p w:rsidR="00260DA4" w:rsidRDefault="00260DA4" w:rsidP="00297EF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260DA4" w:rsidRPr="00384198" w:rsidRDefault="00260DA4" w:rsidP="00297EF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sectPr w:rsidR="00260DA4" w:rsidRPr="00384198" w:rsidSect="0076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EE"/>
    <w:rsid w:val="000228AE"/>
    <w:rsid w:val="000D4CF9"/>
    <w:rsid w:val="001369CE"/>
    <w:rsid w:val="00150B32"/>
    <w:rsid w:val="00171331"/>
    <w:rsid w:val="00260DA4"/>
    <w:rsid w:val="00297EF2"/>
    <w:rsid w:val="002B469F"/>
    <w:rsid w:val="003610A0"/>
    <w:rsid w:val="00384198"/>
    <w:rsid w:val="00455646"/>
    <w:rsid w:val="00467DD2"/>
    <w:rsid w:val="004836E9"/>
    <w:rsid w:val="004F5CA8"/>
    <w:rsid w:val="00502329"/>
    <w:rsid w:val="005878FD"/>
    <w:rsid w:val="00653E5F"/>
    <w:rsid w:val="00762AD9"/>
    <w:rsid w:val="007D7DEE"/>
    <w:rsid w:val="00925586"/>
    <w:rsid w:val="009C7C6B"/>
    <w:rsid w:val="009E631C"/>
    <w:rsid w:val="00B440B6"/>
    <w:rsid w:val="00CB224B"/>
    <w:rsid w:val="00DE1FF5"/>
    <w:rsid w:val="00EC3165"/>
    <w:rsid w:val="00ED376B"/>
    <w:rsid w:val="00FB0D98"/>
    <w:rsid w:val="00FF666A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7DEE"/>
    <w:rPr>
      <w:color w:val="0000FF"/>
      <w:u w:val="single"/>
    </w:rPr>
  </w:style>
  <w:style w:type="paragraph" w:styleId="NormalWeb">
    <w:name w:val="Normal (Web)"/>
    <w:basedOn w:val="Normal"/>
    <w:uiPriority w:val="99"/>
    <w:rsid w:val="007D7DE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259</Words>
  <Characters>1479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9</cp:revision>
  <cp:lastPrinted>2023-03-22T02:24:00Z</cp:lastPrinted>
  <dcterms:created xsi:type="dcterms:W3CDTF">2023-03-10T06:49:00Z</dcterms:created>
  <dcterms:modified xsi:type="dcterms:W3CDTF">2023-03-22T02:25:00Z</dcterms:modified>
</cp:coreProperties>
</file>