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7A" w:rsidRPr="00A62B1D" w:rsidRDefault="0052067A" w:rsidP="0039437E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bookmarkEnd w:id="0"/>
      <w:r w:rsidRPr="00A62B1D">
        <w:rPr>
          <w:rFonts w:eastAsia="Calibri" w:cs="Times New Roman"/>
          <w:b/>
          <w:sz w:val="28"/>
          <w:szCs w:val="28"/>
        </w:rPr>
        <w:t>В Кузбассе сняты с кадастрового учета почти 2600 объектов недвижимости, прекративших существование</w:t>
      </w:r>
    </w:p>
    <w:p w:rsidR="0052067A" w:rsidRPr="00A62B1D" w:rsidRDefault="0052067A" w:rsidP="0052067A">
      <w:pPr>
        <w:spacing w:after="0" w:line="24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</w:p>
    <w:p w:rsidR="0052067A" w:rsidRDefault="0052067A" w:rsidP="0052067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В Управлении Росреестра по Кемеровской области – Кузбассу проанализировали деятельность муниципалитетов по снятию с кадастрового учета разрушенных зданий и сооружений. </w:t>
      </w:r>
      <w:r w:rsidRPr="00545B60">
        <w:rPr>
          <w:rFonts w:eastAsia="Calibri" w:cs="Times New Roman"/>
          <w:sz w:val="28"/>
          <w:szCs w:val="28"/>
        </w:rPr>
        <w:t>Эту работу органы власти проводят в рамках закона о выявлении правообл</w:t>
      </w:r>
      <w:r w:rsidRPr="0064734D">
        <w:rPr>
          <w:rFonts w:eastAsia="Calibri" w:cs="Times New Roman"/>
          <w:sz w:val="28"/>
          <w:szCs w:val="28"/>
        </w:rPr>
        <w:t>адателей ранее учтенных объектов недвижимости</w:t>
      </w:r>
      <w:r>
        <w:rPr>
          <w:rFonts w:eastAsia="Calibri" w:cs="Times New Roman"/>
          <w:sz w:val="28"/>
          <w:szCs w:val="28"/>
        </w:rPr>
        <w:t xml:space="preserve"> (Федеральный закон № 518-ФЗ)</w:t>
      </w:r>
      <w:r w:rsidRPr="0064734D">
        <w:rPr>
          <w:rFonts w:eastAsia="Calibri" w:cs="Times New Roman"/>
          <w:sz w:val="28"/>
          <w:szCs w:val="28"/>
        </w:rPr>
        <w:t>.</w:t>
      </w:r>
    </w:p>
    <w:p w:rsidR="0052067A" w:rsidRDefault="0052067A" w:rsidP="0052067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По состоянию на 1 января 2023 года с кадастрового учета в </w:t>
      </w:r>
      <w:r>
        <w:rPr>
          <w:rFonts w:eastAsia="Calibri" w:cs="Times New Roman"/>
          <w:sz w:val="28"/>
          <w:szCs w:val="28"/>
        </w:rPr>
        <w:t xml:space="preserve">регионе был </w:t>
      </w:r>
      <w:r w:rsidRPr="0064734D">
        <w:rPr>
          <w:rFonts w:eastAsia="Calibri" w:cs="Times New Roman"/>
          <w:sz w:val="28"/>
          <w:szCs w:val="28"/>
        </w:rPr>
        <w:t xml:space="preserve">снят 2571 объект. Причем </w:t>
      </w:r>
      <w:r>
        <w:rPr>
          <w:rFonts w:eastAsia="Calibri" w:cs="Times New Roman"/>
          <w:sz w:val="28"/>
          <w:szCs w:val="28"/>
        </w:rPr>
        <w:t>большую</w:t>
      </w:r>
      <w:r w:rsidRPr="0064734D">
        <w:rPr>
          <w:rFonts w:eastAsia="Calibri" w:cs="Times New Roman"/>
          <w:sz w:val="28"/>
          <w:szCs w:val="28"/>
        </w:rPr>
        <w:t xml:space="preserve"> часть (2543 объекта) призна</w:t>
      </w:r>
      <w:r>
        <w:rPr>
          <w:rFonts w:eastAsia="Calibri" w:cs="Times New Roman"/>
          <w:sz w:val="28"/>
          <w:szCs w:val="28"/>
        </w:rPr>
        <w:t>ли</w:t>
      </w:r>
      <w:r w:rsidRPr="0064734D">
        <w:rPr>
          <w:rFonts w:eastAsia="Calibri" w:cs="Times New Roman"/>
          <w:sz w:val="28"/>
          <w:szCs w:val="28"/>
        </w:rPr>
        <w:t xml:space="preserve"> прекратившими существование в 2022 году. </w:t>
      </w:r>
    </w:p>
    <w:p w:rsidR="0052067A" w:rsidRDefault="0052067A" w:rsidP="0052067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Первое место в рейтинге территорий, проявивших особую активность, занял Таштагольский муниципальный район. </w:t>
      </w:r>
      <w:r w:rsidR="00545B60">
        <w:rPr>
          <w:rFonts w:eastAsia="Calibri" w:cs="Times New Roman"/>
          <w:sz w:val="28"/>
          <w:szCs w:val="28"/>
        </w:rPr>
        <w:t xml:space="preserve">Здесь </w:t>
      </w:r>
      <w:r w:rsidRPr="0064734D">
        <w:rPr>
          <w:rFonts w:eastAsia="Calibri" w:cs="Times New Roman"/>
          <w:sz w:val="28"/>
          <w:szCs w:val="28"/>
        </w:rPr>
        <w:t xml:space="preserve">в четвертом квартале прошлого года в Росреестр </w:t>
      </w:r>
      <w:r w:rsidR="00545B60">
        <w:rPr>
          <w:rFonts w:eastAsia="Calibri" w:cs="Times New Roman"/>
          <w:sz w:val="28"/>
          <w:szCs w:val="28"/>
        </w:rPr>
        <w:t>было подано</w:t>
      </w:r>
      <w:r w:rsidRPr="0064734D">
        <w:rPr>
          <w:rFonts w:eastAsia="Calibri" w:cs="Times New Roman"/>
          <w:sz w:val="28"/>
          <w:szCs w:val="28"/>
        </w:rPr>
        <w:t xml:space="preserve"> 467 заявлений.</w:t>
      </w:r>
    </w:p>
    <w:p w:rsidR="0052067A" w:rsidRPr="0064734D" w:rsidRDefault="0052067A" w:rsidP="0052067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64734D">
        <w:rPr>
          <w:rFonts w:eastAsia="Calibri" w:cs="Times New Roman"/>
          <w:sz w:val="28"/>
          <w:szCs w:val="28"/>
        </w:rPr>
        <w:t xml:space="preserve">В ТОП-5 вошли также </w:t>
      </w:r>
      <w:proofErr w:type="spellStart"/>
      <w:r w:rsidRPr="0064734D">
        <w:rPr>
          <w:rFonts w:eastAsia="Calibri" w:cs="Times New Roman"/>
          <w:sz w:val="28"/>
          <w:szCs w:val="28"/>
        </w:rPr>
        <w:t>Гурьевский</w:t>
      </w:r>
      <w:proofErr w:type="spellEnd"/>
      <w:r w:rsidRPr="0064734D">
        <w:rPr>
          <w:rFonts w:eastAsia="Calibri" w:cs="Times New Roman"/>
          <w:sz w:val="28"/>
          <w:szCs w:val="28"/>
        </w:rPr>
        <w:t xml:space="preserve"> муниципальный округ (231 заявление), Киселевский городской округ (182), Беловский городской округ (175) и Юргинский муниципальный округ (159).</w:t>
      </w:r>
    </w:p>
    <w:p w:rsidR="0039437E" w:rsidRPr="003B5AD3" w:rsidRDefault="0039437E">
      <w:pPr>
        <w:rPr>
          <w:sz w:val="28"/>
          <w:szCs w:val="28"/>
        </w:rPr>
      </w:pPr>
    </w:p>
    <w:p w:rsidR="0039437E" w:rsidRPr="0039437E" w:rsidRDefault="0039437E">
      <w:pPr>
        <w:rPr>
          <w:b/>
          <w:sz w:val="24"/>
          <w:szCs w:val="24"/>
        </w:rPr>
      </w:pPr>
      <w:r w:rsidRPr="0039437E">
        <w:rPr>
          <w:b/>
          <w:sz w:val="24"/>
          <w:szCs w:val="24"/>
        </w:rPr>
        <w:t>Пресс-служба Управления Росреестра по Кемеровской области – Кузбассу.</w:t>
      </w:r>
    </w:p>
    <w:sectPr w:rsidR="0039437E" w:rsidRPr="0039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7A"/>
    <w:rsid w:val="000D4CF9"/>
    <w:rsid w:val="00171331"/>
    <w:rsid w:val="003610A0"/>
    <w:rsid w:val="0039437E"/>
    <w:rsid w:val="003B5AD3"/>
    <w:rsid w:val="00467DD2"/>
    <w:rsid w:val="004836E9"/>
    <w:rsid w:val="00502329"/>
    <w:rsid w:val="0052067A"/>
    <w:rsid w:val="00542F69"/>
    <w:rsid w:val="00545B60"/>
    <w:rsid w:val="00925586"/>
    <w:rsid w:val="009C7C6B"/>
    <w:rsid w:val="009F3694"/>
    <w:rsid w:val="00A62B1D"/>
    <w:rsid w:val="00B440B6"/>
    <w:rsid w:val="00BD2C06"/>
    <w:rsid w:val="00C54ED7"/>
    <w:rsid w:val="00DD1CF2"/>
    <w:rsid w:val="00EC3165"/>
    <w:rsid w:val="00ED376B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5FF2"/>
  <w15:chartTrackingRefBased/>
  <w15:docId w15:val="{F9EF959C-F100-44FE-B946-3EF97C1C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9</cp:revision>
  <cp:lastPrinted>2023-02-14T09:32:00Z</cp:lastPrinted>
  <dcterms:created xsi:type="dcterms:W3CDTF">2023-02-14T09:07:00Z</dcterms:created>
  <dcterms:modified xsi:type="dcterms:W3CDTF">2023-03-02T02:31:00Z</dcterms:modified>
</cp:coreProperties>
</file>