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105" w:rsidRDefault="00AD6105" w:rsidP="002F2EF9">
      <w:pPr>
        <w:jc w:val="both"/>
        <w:rPr>
          <w:rFonts w:ascii="Times New Roman" w:hAnsi="Times New Roman" w:cs="Times New Roman"/>
          <w:sz w:val="28"/>
          <w:szCs w:val="28"/>
        </w:rPr>
      </w:pPr>
      <w:r w:rsidRPr="00AD61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1325" cy="2981325"/>
            <wp:effectExtent l="0" t="0" r="9525" b="9525"/>
            <wp:docPr id="1" name="Рисунок 1" descr="D:\ВРЕМЕННАЯ Акимова В.Н\ТЕЛЕГРАМ\статистика УРД май-июнь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РЕМЕННАЯ Акимова В.Н\ТЕЛЕГРАМ\статистика УРД май-июнь 2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105" w:rsidRDefault="00AD6105" w:rsidP="002F2E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EFC" w:rsidRDefault="00EC753D" w:rsidP="00AD61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F65">
        <w:rPr>
          <w:rFonts w:ascii="Times New Roman" w:hAnsi="Times New Roman" w:cs="Times New Roman"/>
          <w:b/>
          <w:sz w:val="28"/>
          <w:szCs w:val="28"/>
        </w:rPr>
        <w:t>Спрос на ипотеку</w:t>
      </w:r>
      <w:r w:rsidR="002F2EF9" w:rsidRPr="006F1F65">
        <w:rPr>
          <w:rFonts w:ascii="Times New Roman" w:hAnsi="Times New Roman" w:cs="Times New Roman"/>
          <w:b/>
          <w:sz w:val="28"/>
          <w:szCs w:val="28"/>
        </w:rPr>
        <w:t xml:space="preserve"> в Кузбассе</w:t>
      </w:r>
      <w:r w:rsidRPr="006F1F65">
        <w:rPr>
          <w:rFonts w:ascii="Times New Roman" w:hAnsi="Times New Roman" w:cs="Times New Roman"/>
          <w:b/>
          <w:sz w:val="28"/>
          <w:szCs w:val="28"/>
        </w:rPr>
        <w:t xml:space="preserve"> вновь начал расти</w:t>
      </w:r>
    </w:p>
    <w:p w:rsidR="006F1F65" w:rsidRPr="006F1F65" w:rsidRDefault="006F1F65" w:rsidP="00AD61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67DD2" w:rsidRDefault="002F2EF9" w:rsidP="00AD6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июне </w:t>
      </w:r>
      <w:r w:rsidR="00C31696">
        <w:rPr>
          <w:rFonts w:ascii="Times New Roman" w:hAnsi="Times New Roman" w:cs="Times New Roman"/>
          <w:sz w:val="28"/>
          <w:szCs w:val="28"/>
        </w:rPr>
        <w:t xml:space="preserve">2022 года </w:t>
      </w:r>
      <w:r>
        <w:rPr>
          <w:rFonts w:ascii="Times New Roman" w:hAnsi="Times New Roman" w:cs="Times New Roman"/>
          <w:sz w:val="28"/>
          <w:szCs w:val="28"/>
        </w:rPr>
        <w:t xml:space="preserve">в Управление Росреестра по Кемеровской области – Кузбассу поступило 1942 заявления на </w:t>
      </w:r>
      <w:r w:rsidR="00AD6105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>регистрацию –</w:t>
      </w:r>
      <w:r w:rsidR="00126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57% больше, чем в мае</w:t>
      </w:r>
      <w:r w:rsidR="0012612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1240 заявлений</w:t>
      </w:r>
      <w:r w:rsidR="0012612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1696" w:rsidRDefault="00C31696" w:rsidP="00AD6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заявлений на регистрацию договоров долевого участия за этот период выросло на 73%: с 210 до 363.</w:t>
      </w:r>
    </w:p>
    <w:p w:rsidR="00C31696" w:rsidRDefault="00C31696" w:rsidP="00AD6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за июнь в Управление поступило 29300 заявлений на учетно-регистрационные действия – на 2241 больше, чем месяцем ранее.</w:t>
      </w:r>
    </w:p>
    <w:p w:rsidR="00DE5016" w:rsidRDefault="00AD6105" w:rsidP="006F1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прогнозировал Минфин России, а</w:t>
      </w:r>
      <w:r w:rsidR="004A7428">
        <w:rPr>
          <w:rFonts w:ascii="Times New Roman" w:hAnsi="Times New Roman" w:cs="Times New Roman"/>
          <w:sz w:val="28"/>
          <w:szCs w:val="28"/>
        </w:rPr>
        <w:t>прельско-майский спад</w:t>
      </w:r>
      <w:r w:rsidR="002F2EF9">
        <w:rPr>
          <w:rFonts w:ascii="Times New Roman" w:hAnsi="Times New Roman" w:cs="Times New Roman"/>
          <w:sz w:val="28"/>
          <w:szCs w:val="28"/>
        </w:rPr>
        <w:t xml:space="preserve"> на ипотечном рынке</w:t>
      </w:r>
      <w:r w:rsidR="00C31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страны закончился</w:t>
      </w:r>
      <w:r w:rsidR="000F5B2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Центробанк несколько раз пони</w:t>
      </w:r>
      <w:r w:rsidR="000F5B20">
        <w:rPr>
          <w:rFonts w:ascii="Times New Roman" w:hAnsi="Times New Roman" w:cs="Times New Roman"/>
          <w:sz w:val="28"/>
          <w:szCs w:val="28"/>
        </w:rPr>
        <w:t xml:space="preserve">жал </w:t>
      </w:r>
      <w:r>
        <w:rPr>
          <w:rFonts w:ascii="Times New Roman" w:hAnsi="Times New Roman" w:cs="Times New Roman"/>
          <w:sz w:val="28"/>
          <w:szCs w:val="28"/>
        </w:rPr>
        <w:t>ключевую став</w:t>
      </w:r>
      <w:r w:rsidR="00285EF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F5B20">
        <w:rPr>
          <w:rFonts w:ascii="Times New Roman" w:hAnsi="Times New Roman" w:cs="Times New Roman"/>
          <w:sz w:val="28"/>
          <w:szCs w:val="28"/>
        </w:rPr>
        <w:t>, и с</w:t>
      </w:r>
      <w:r w:rsidR="00DE5016">
        <w:rPr>
          <w:rFonts w:ascii="Times New Roman" w:hAnsi="Times New Roman" w:cs="Times New Roman"/>
          <w:sz w:val="28"/>
          <w:szCs w:val="28"/>
        </w:rPr>
        <w:t xml:space="preserve">ейчас она </w:t>
      </w:r>
      <w:r w:rsidR="00126120">
        <w:rPr>
          <w:rFonts w:ascii="Times New Roman" w:hAnsi="Times New Roman" w:cs="Times New Roman"/>
          <w:sz w:val="28"/>
          <w:szCs w:val="28"/>
        </w:rPr>
        <w:t>вернулась к исходному значению</w:t>
      </w:r>
      <w:r w:rsidR="00DE5016">
        <w:rPr>
          <w:rFonts w:ascii="Times New Roman" w:hAnsi="Times New Roman" w:cs="Times New Roman"/>
          <w:sz w:val="28"/>
          <w:szCs w:val="28"/>
        </w:rPr>
        <w:t xml:space="preserve"> 9,5%.</w:t>
      </w:r>
    </w:p>
    <w:p w:rsidR="00126120" w:rsidRDefault="00AD6105" w:rsidP="00AD6105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DE5016" w:rsidRPr="00DE5016">
        <w:rPr>
          <w:sz w:val="28"/>
          <w:szCs w:val="28"/>
        </w:rPr>
        <w:t xml:space="preserve">20 июня </w:t>
      </w:r>
      <w:r w:rsidR="00126120">
        <w:rPr>
          <w:sz w:val="28"/>
          <w:szCs w:val="28"/>
        </w:rPr>
        <w:t xml:space="preserve">2022 года </w:t>
      </w:r>
      <w:r w:rsidR="00DE5016" w:rsidRPr="00DE5016">
        <w:rPr>
          <w:sz w:val="28"/>
          <w:szCs w:val="28"/>
        </w:rPr>
        <w:t>пре</w:t>
      </w:r>
      <w:r w:rsidR="00126120">
        <w:rPr>
          <w:sz w:val="28"/>
          <w:szCs w:val="28"/>
        </w:rPr>
        <w:t>мьер-министр</w:t>
      </w:r>
      <w:r w:rsidR="00DE5016" w:rsidRPr="00DE5016">
        <w:rPr>
          <w:sz w:val="28"/>
          <w:szCs w:val="28"/>
        </w:rPr>
        <w:t xml:space="preserve"> Михаил </w:t>
      </w:r>
      <w:proofErr w:type="spellStart"/>
      <w:r w:rsidR="00DE5016" w:rsidRPr="00DE5016">
        <w:rPr>
          <w:sz w:val="28"/>
          <w:szCs w:val="28"/>
        </w:rPr>
        <w:t>Мишустин</w:t>
      </w:r>
      <w:proofErr w:type="spellEnd"/>
      <w:r w:rsidR="00DE5016" w:rsidRPr="00DE5016">
        <w:rPr>
          <w:sz w:val="28"/>
          <w:szCs w:val="28"/>
        </w:rPr>
        <w:t xml:space="preserve"> подписал</w:t>
      </w:r>
      <w:r w:rsidR="00DE5016">
        <w:rPr>
          <w:sz w:val="28"/>
          <w:szCs w:val="28"/>
        </w:rPr>
        <w:t xml:space="preserve"> </w:t>
      </w:r>
      <w:r w:rsidR="00126120">
        <w:rPr>
          <w:sz w:val="28"/>
          <w:szCs w:val="28"/>
        </w:rPr>
        <w:t xml:space="preserve">постановление </w:t>
      </w:r>
      <w:r w:rsidR="00DE5016" w:rsidRPr="00DE5016">
        <w:rPr>
          <w:sz w:val="28"/>
          <w:szCs w:val="28"/>
        </w:rPr>
        <w:t xml:space="preserve">о снижении </w:t>
      </w:r>
      <w:r w:rsidR="00DE5016">
        <w:rPr>
          <w:sz w:val="28"/>
          <w:szCs w:val="28"/>
        </w:rPr>
        <w:t>процентной ставки по программе «</w:t>
      </w:r>
      <w:hyperlink r:id="rId6" w:anchor="block_1000" w:history="1">
        <w:r w:rsidR="00DE5016" w:rsidRPr="00DE5016">
          <w:rPr>
            <w:rStyle w:val="a4"/>
            <w:sz w:val="28"/>
            <w:szCs w:val="28"/>
          </w:rPr>
          <w:t>Льготная ипотека</w:t>
        </w:r>
      </w:hyperlink>
      <w:r w:rsidR="00DE5016">
        <w:rPr>
          <w:sz w:val="28"/>
          <w:szCs w:val="28"/>
        </w:rPr>
        <w:t xml:space="preserve">» с 9% до 7%. </w:t>
      </w:r>
      <w:r w:rsidR="00126120">
        <w:rPr>
          <w:sz w:val="28"/>
          <w:szCs w:val="28"/>
        </w:rPr>
        <w:t xml:space="preserve">Она будет </w:t>
      </w:r>
      <w:hyperlink r:id="rId7" w:history="1">
        <w:r w:rsidR="00126120" w:rsidRPr="00DE5016">
          <w:rPr>
            <w:rStyle w:val="a4"/>
            <w:sz w:val="28"/>
            <w:szCs w:val="28"/>
          </w:rPr>
          <w:t>действовать</w:t>
        </w:r>
      </w:hyperlink>
      <w:r w:rsidR="00126120" w:rsidRPr="00DE5016">
        <w:rPr>
          <w:sz w:val="28"/>
          <w:szCs w:val="28"/>
        </w:rPr>
        <w:t xml:space="preserve"> до конца 2022 года.</w:t>
      </w:r>
    </w:p>
    <w:p w:rsidR="00AD6105" w:rsidRDefault="00126120" w:rsidP="00285EF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E5016" w:rsidRPr="00DE5016">
        <w:rPr>
          <w:sz w:val="28"/>
          <w:szCs w:val="28"/>
        </w:rPr>
        <w:t xml:space="preserve">олучить льготную ипотеку можно на покупку жилья в новостройках, </w:t>
      </w:r>
      <w:r w:rsidR="00DE5016">
        <w:rPr>
          <w:sz w:val="28"/>
          <w:szCs w:val="28"/>
        </w:rPr>
        <w:t xml:space="preserve">на </w:t>
      </w:r>
      <w:r w:rsidR="00DE5016" w:rsidRPr="00DE5016">
        <w:rPr>
          <w:sz w:val="28"/>
          <w:szCs w:val="28"/>
        </w:rPr>
        <w:t xml:space="preserve">строительство частного дома или приобретение земельного участка для его строительства. </w:t>
      </w:r>
    </w:p>
    <w:p w:rsidR="00285EFC" w:rsidRDefault="00285EFC" w:rsidP="00285EFC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0F5B20" w:rsidRDefault="000F5B20" w:rsidP="00285EF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Пресс-служба Управления Росреестра по Кемеровской области – Кузбассу.</w:t>
      </w:r>
    </w:p>
    <w:p w:rsidR="000F5B20" w:rsidRDefault="000F5B20" w:rsidP="00285EFC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6B5943" w:rsidRDefault="006B5943" w:rsidP="00AD610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A5492"/>
    <w:multiLevelType w:val="multilevel"/>
    <w:tmpl w:val="4DA6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0C"/>
    <w:rsid w:val="000D4CF9"/>
    <w:rsid w:val="000F5B20"/>
    <w:rsid w:val="00126120"/>
    <w:rsid w:val="00285EFC"/>
    <w:rsid w:val="002F2EF9"/>
    <w:rsid w:val="00467DD2"/>
    <w:rsid w:val="004A7428"/>
    <w:rsid w:val="00502329"/>
    <w:rsid w:val="006B5943"/>
    <w:rsid w:val="006F1F65"/>
    <w:rsid w:val="0096563B"/>
    <w:rsid w:val="009C5D69"/>
    <w:rsid w:val="009C7C6B"/>
    <w:rsid w:val="009E67AB"/>
    <w:rsid w:val="00AD6105"/>
    <w:rsid w:val="00B806FA"/>
    <w:rsid w:val="00C31696"/>
    <w:rsid w:val="00DA7E0C"/>
    <w:rsid w:val="00DE5016"/>
    <w:rsid w:val="00EC3165"/>
    <w:rsid w:val="00EC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6F2B"/>
  <w15:chartTrackingRefBased/>
  <w15:docId w15:val="{3135CE78-455D-42AA-9008-14730ACB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753D"/>
    <w:rPr>
      <w:b/>
      <w:bCs/>
    </w:rPr>
  </w:style>
  <w:style w:type="character" w:styleId="a4">
    <w:name w:val="Hyperlink"/>
    <w:basedOn w:val="a0"/>
    <w:uiPriority w:val="99"/>
    <w:semiHidden/>
    <w:unhideWhenUsed/>
    <w:rsid w:val="00EC753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806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7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.ru/news/154190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3943507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Валентина Никаноровна</dc:creator>
  <cp:keywords/>
  <dc:description/>
  <cp:lastModifiedBy>Акимова Валентина Никаноровна</cp:lastModifiedBy>
  <cp:revision>8</cp:revision>
  <cp:lastPrinted>2022-07-18T02:04:00Z</cp:lastPrinted>
  <dcterms:created xsi:type="dcterms:W3CDTF">2022-07-15T07:13:00Z</dcterms:created>
  <dcterms:modified xsi:type="dcterms:W3CDTF">2022-07-19T03:59:00Z</dcterms:modified>
</cp:coreProperties>
</file>