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5F" w:rsidRDefault="00AC495F" w:rsidP="00AC49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– ОТВЕТ</w:t>
      </w:r>
    </w:p>
    <w:p w:rsidR="00327F41" w:rsidRDefault="00AB0A84" w:rsidP="00AB0A8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84">
        <w:rPr>
          <w:rFonts w:ascii="Times New Roman" w:eastAsia="Times New Roman" w:hAnsi="Times New Roman"/>
          <w:b/>
          <w:sz w:val="28"/>
          <w:szCs w:val="28"/>
          <w:lang w:eastAsia="ru-RU"/>
        </w:rPr>
        <w:t>Что такое закладная, для чего она нужна?</w:t>
      </w:r>
    </w:p>
    <w:p w:rsidR="00AC495F" w:rsidRPr="00AC495F" w:rsidRDefault="00AC495F" w:rsidP="00AC495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C495F">
        <w:rPr>
          <w:rFonts w:ascii="Times New Roman" w:hAnsi="Times New Roman" w:cs="Times New Roman"/>
          <w:bCs/>
          <w:i/>
          <w:sz w:val="32"/>
          <w:szCs w:val="32"/>
        </w:rPr>
        <w:t>Отвечает Татьяна Романова, начальник</w:t>
      </w:r>
      <w:r w:rsidRPr="00AC495F">
        <w:rPr>
          <w:rFonts w:ascii="Times New Roman" w:hAnsi="Times New Roman" w:cs="Times New Roman"/>
          <w:i/>
          <w:sz w:val="32"/>
          <w:szCs w:val="32"/>
        </w:rPr>
        <w:t xml:space="preserve"> отдела регистрации ипотеки, регистрации долевого участия в строительстве</w:t>
      </w:r>
      <w:r w:rsidR="00B35A1F">
        <w:rPr>
          <w:rFonts w:ascii="Times New Roman" w:hAnsi="Times New Roman" w:cs="Times New Roman"/>
          <w:i/>
          <w:sz w:val="32"/>
          <w:szCs w:val="32"/>
        </w:rPr>
        <w:t xml:space="preserve"> Управления Росреестра по Кемеровской области – Кузбассу</w:t>
      </w:r>
      <w:bookmarkStart w:id="0" w:name="_GoBack"/>
      <w:bookmarkEnd w:id="0"/>
      <w:r w:rsidRPr="00AC495F">
        <w:rPr>
          <w:rFonts w:ascii="Times New Roman" w:hAnsi="Times New Roman" w:cs="Times New Roman"/>
          <w:i/>
          <w:sz w:val="32"/>
          <w:szCs w:val="32"/>
        </w:rPr>
        <w:t>:</w:t>
      </w:r>
    </w:p>
    <w:p w:rsidR="00AC495F" w:rsidRDefault="00AC495F" w:rsidP="00530E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2C8" w:rsidRDefault="00AC495F" w:rsidP="00530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622C8" w:rsidRPr="00A622C8">
        <w:rPr>
          <w:rFonts w:ascii="Times New Roman" w:hAnsi="Times New Roman" w:cs="Times New Roman"/>
          <w:bCs/>
          <w:sz w:val="28"/>
          <w:szCs w:val="28"/>
        </w:rPr>
        <w:t>Закладная</w:t>
      </w:r>
      <w:r w:rsidR="00A622C8" w:rsidRPr="00A622C8">
        <w:rPr>
          <w:rFonts w:ascii="Times New Roman" w:hAnsi="Times New Roman" w:cs="Times New Roman"/>
          <w:sz w:val="28"/>
          <w:szCs w:val="28"/>
        </w:rPr>
        <w:t xml:space="preserve"> – это документ, который подтверждает передачу квартиры в залог банку после оформления ипотеки. </w:t>
      </w:r>
    </w:p>
    <w:p w:rsidR="00A622C8" w:rsidRDefault="00A622C8" w:rsidP="00CF1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2C8">
        <w:rPr>
          <w:sz w:val="28"/>
          <w:szCs w:val="28"/>
        </w:rPr>
        <w:t xml:space="preserve">Оформление закладной не является обязательным условием </w:t>
      </w:r>
      <w:r w:rsidR="0000506B">
        <w:rPr>
          <w:sz w:val="28"/>
          <w:szCs w:val="28"/>
        </w:rPr>
        <w:t xml:space="preserve">для </w:t>
      </w:r>
      <w:r w:rsidRPr="00A622C8">
        <w:rPr>
          <w:sz w:val="28"/>
          <w:szCs w:val="28"/>
        </w:rPr>
        <w:t>получения кредита</w:t>
      </w:r>
      <w:r w:rsidR="00CF10E3">
        <w:rPr>
          <w:sz w:val="28"/>
          <w:szCs w:val="28"/>
        </w:rPr>
        <w:t>, о</w:t>
      </w:r>
      <w:r w:rsidRPr="00A622C8">
        <w:rPr>
          <w:sz w:val="28"/>
          <w:szCs w:val="28"/>
        </w:rPr>
        <w:t xml:space="preserve">днако многие банки </w:t>
      </w:r>
      <w:r w:rsidR="0000506B">
        <w:rPr>
          <w:sz w:val="28"/>
          <w:szCs w:val="28"/>
        </w:rPr>
        <w:t>настаивают на этом</w:t>
      </w:r>
      <w:r w:rsidR="00CF10E3">
        <w:rPr>
          <w:sz w:val="28"/>
          <w:szCs w:val="28"/>
        </w:rPr>
        <w:t>.</w:t>
      </w:r>
      <w:r w:rsidR="00CF10E3" w:rsidRPr="00CF10E3">
        <w:rPr>
          <w:sz w:val="28"/>
          <w:szCs w:val="28"/>
        </w:rPr>
        <w:t xml:space="preserve"> </w:t>
      </w:r>
      <w:r w:rsidR="00CF10E3">
        <w:rPr>
          <w:sz w:val="28"/>
          <w:szCs w:val="28"/>
        </w:rPr>
        <w:t xml:space="preserve">Закладная снижает риски банков, гарантируя </w:t>
      </w:r>
      <w:r w:rsidR="0000506B">
        <w:rPr>
          <w:sz w:val="28"/>
          <w:szCs w:val="28"/>
        </w:rPr>
        <w:t>им</w:t>
      </w:r>
      <w:r w:rsidR="0000506B" w:rsidRPr="00A622C8">
        <w:rPr>
          <w:sz w:val="28"/>
          <w:szCs w:val="28"/>
        </w:rPr>
        <w:t xml:space="preserve"> возврат средств</w:t>
      </w:r>
      <w:r w:rsidR="00CF10E3">
        <w:rPr>
          <w:sz w:val="28"/>
          <w:szCs w:val="28"/>
        </w:rPr>
        <w:t xml:space="preserve"> в том случае</w:t>
      </w:r>
      <w:r w:rsidR="0000506B" w:rsidRPr="0000506B">
        <w:rPr>
          <w:sz w:val="28"/>
          <w:szCs w:val="28"/>
        </w:rPr>
        <w:t xml:space="preserve">, </w:t>
      </w:r>
      <w:r w:rsidR="0000506B" w:rsidRPr="00A622C8">
        <w:rPr>
          <w:sz w:val="28"/>
          <w:szCs w:val="28"/>
        </w:rPr>
        <w:t>если заемщик не сможет выплатить ипоте</w:t>
      </w:r>
      <w:r w:rsidR="0000506B">
        <w:rPr>
          <w:sz w:val="28"/>
          <w:szCs w:val="28"/>
        </w:rPr>
        <w:t xml:space="preserve">ку. </w:t>
      </w:r>
      <w:r w:rsidR="00F8571B">
        <w:rPr>
          <w:sz w:val="28"/>
          <w:szCs w:val="28"/>
        </w:rPr>
        <w:t>П</w:t>
      </w:r>
      <w:r w:rsidRPr="00530E01">
        <w:rPr>
          <w:sz w:val="28"/>
          <w:szCs w:val="28"/>
        </w:rPr>
        <w:t xml:space="preserve">оэтому при </w:t>
      </w:r>
      <w:r w:rsidR="00CF10E3">
        <w:rPr>
          <w:sz w:val="28"/>
          <w:szCs w:val="28"/>
        </w:rPr>
        <w:t xml:space="preserve">ее </w:t>
      </w:r>
      <w:r w:rsidRPr="00530E01">
        <w:rPr>
          <w:sz w:val="28"/>
          <w:szCs w:val="28"/>
        </w:rPr>
        <w:t xml:space="preserve">оформлении </w:t>
      </w:r>
      <w:r w:rsidR="00F8571B">
        <w:rPr>
          <w:sz w:val="28"/>
          <w:szCs w:val="28"/>
        </w:rPr>
        <w:t>ипотечным клиентам</w:t>
      </w:r>
      <w:r w:rsidR="00CF10E3">
        <w:rPr>
          <w:sz w:val="28"/>
          <w:szCs w:val="28"/>
        </w:rPr>
        <w:t xml:space="preserve"> предлагают</w:t>
      </w:r>
      <w:r w:rsidRPr="00530E01">
        <w:rPr>
          <w:sz w:val="28"/>
          <w:szCs w:val="28"/>
        </w:rPr>
        <w:t xml:space="preserve"> более выгодные условия.</w:t>
      </w:r>
    </w:p>
    <w:p w:rsidR="00530E01" w:rsidRDefault="00530E01" w:rsidP="0069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Закладную можно оформить </w:t>
      </w:r>
      <w:r w:rsidR="00F8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691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</w:t>
      </w:r>
      <w:r w:rsidR="00F8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69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виде. </w:t>
      </w:r>
    </w:p>
    <w:p w:rsidR="007F4729" w:rsidRDefault="007F4729" w:rsidP="009615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57E">
        <w:rPr>
          <w:sz w:val="28"/>
          <w:szCs w:val="28"/>
        </w:rPr>
        <w:t>Банк может распорядиться закладной одним из следующих способов:</w:t>
      </w:r>
    </w:p>
    <w:p w:rsidR="007F4729" w:rsidRPr="0096157E" w:rsidRDefault="00F8571B" w:rsidP="0096157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1DED">
        <w:rPr>
          <w:sz w:val="28"/>
          <w:szCs w:val="28"/>
        </w:rPr>
        <w:t>ереуступить права</w:t>
      </w:r>
      <w:r w:rsidR="007F4729" w:rsidRPr="0096157E">
        <w:rPr>
          <w:sz w:val="28"/>
          <w:szCs w:val="28"/>
        </w:rPr>
        <w:t xml:space="preserve"> на получение ежемесячных платежей от клиента и на требование залога другой организации или человеку;</w:t>
      </w:r>
    </w:p>
    <w:p w:rsidR="007F4729" w:rsidRPr="0096157E" w:rsidRDefault="00F8571B" w:rsidP="0096157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7F4729" w:rsidRPr="0096157E">
        <w:rPr>
          <w:bCs/>
          <w:sz w:val="28"/>
          <w:szCs w:val="28"/>
        </w:rPr>
        <w:t>бменять</w:t>
      </w:r>
      <w:r>
        <w:rPr>
          <w:sz w:val="28"/>
          <w:szCs w:val="28"/>
        </w:rPr>
        <w:t xml:space="preserve"> </w:t>
      </w:r>
      <w:r w:rsidR="007F4729" w:rsidRPr="0096157E">
        <w:rPr>
          <w:sz w:val="28"/>
          <w:szCs w:val="28"/>
        </w:rPr>
        <w:t>на другую закладную;</w:t>
      </w:r>
    </w:p>
    <w:p w:rsidR="001D424B" w:rsidRPr="00AC495F" w:rsidRDefault="00F8571B" w:rsidP="00AC495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Разделить: </w:t>
      </w:r>
      <w:r w:rsidR="007F4729" w:rsidRPr="00691DED">
        <w:rPr>
          <w:sz w:val="28"/>
          <w:szCs w:val="28"/>
        </w:rPr>
        <w:t xml:space="preserve">выпустить несколько ценных бумаг и продать их разным юридическим или физическим лицам. </w:t>
      </w:r>
    </w:p>
    <w:p w:rsidR="007F4729" w:rsidRDefault="007F4729" w:rsidP="00D512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1DED">
        <w:rPr>
          <w:sz w:val="28"/>
          <w:szCs w:val="28"/>
        </w:rPr>
        <w:t>В любом случае условия закладной и договора</w:t>
      </w:r>
      <w:r w:rsidR="00D5124D">
        <w:rPr>
          <w:sz w:val="28"/>
          <w:szCs w:val="28"/>
        </w:rPr>
        <w:t xml:space="preserve"> (сумму кредита, размер ежемесячного платежа и т.д.)</w:t>
      </w:r>
      <w:r w:rsidRPr="00691DED">
        <w:rPr>
          <w:sz w:val="28"/>
          <w:szCs w:val="28"/>
        </w:rPr>
        <w:t xml:space="preserve"> нельзя изменять в одностороннем порядке, поэтому для заемщика они останутся прежними. Измениться может только </w:t>
      </w:r>
      <w:r w:rsidR="00F8571B">
        <w:rPr>
          <w:sz w:val="28"/>
          <w:szCs w:val="28"/>
        </w:rPr>
        <w:t xml:space="preserve">банк и </w:t>
      </w:r>
      <w:r w:rsidRPr="00691DED">
        <w:rPr>
          <w:sz w:val="28"/>
          <w:szCs w:val="28"/>
        </w:rPr>
        <w:t xml:space="preserve">расчетный счет </w:t>
      </w:r>
      <w:r w:rsidR="00F8571B">
        <w:rPr>
          <w:sz w:val="28"/>
          <w:szCs w:val="28"/>
        </w:rPr>
        <w:t>для внесения</w:t>
      </w:r>
      <w:r w:rsidRPr="00691DED">
        <w:rPr>
          <w:sz w:val="28"/>
          <w:szCs w:val="28"/>
        </w:rPr>
        <w:t xml:space="preserve"> платеж</w:t>
      </w:r>
      <w:r w:rsidR="00F8571B">
        <w:rPr>
          <w:sz w:val="28"/>
          <w:szCs w:val="28"/>
        </w:rPr>
        <w:t>ей</w:t>
      </w:r>
      <w:r w:rsidRPr="00691DED">
        <w:rPr>
          <w:sz w:val="28"/>
          <w:szCs w:val="28"/>
        </w:rPr>
        <w:t>.</w:t>
      </w:r>
    </w:p>
    <w:p w:rsidR="00691DED" w:rsidRDefault="00691DED" w:rsidP="0096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или заемщик могут потерять закладную. В</w:t>
      </w:r>
      <w:r w:rsidRPr="007F4729">
        <w:rPr>
          <w:rFonts w:ascii="Times New Roman" w:hAnsi="Times New Roman" w:cs="Times New Roman"/>
          <w:sz w:val="28"/>
          <w:szCs w:val="28"/>
        </w:rPr>
        <w:t xml:space="preserve"> обоих случаях можно получить </w:t>
      </w:r>
      <w:r w:rsidR="00455AEC">
        <w:rPr>
          <w:rFonts w:ascii="Times New Roman" w:hAnsi="Times New Roman" w:cs="Times New Roman"/>
          <w:sz w:val="28"/>
          <w:szCs w:val="28"/>
        </w:rPr>
        <w:t xml:space="preserve">ее </w:t>
      </w:r>
      <w:r w:rsidRPr="007F4729">
        <w:rPr>
          <w:rFonts w:ascii="Times New Roman" w:hAnsi="Times New Roman" w:cs="Times New Roman"/>
          <w:sz w:val="28"/>
          <w:szCs w:val="28"/>
        </w:rPr>
        <w:t>дубликат в Росреестре.</w:t>
      </w:r>
    </w:p>
    <w:p w:rsidR="009136CA" w:rsidRPr="00D5124D" w:rsidRDefault="009136CA" w:rsidP="0096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95F" w:rsidRPr="00E13F6D" w:rsidRDefault="00AC495F" w:rsidP="00AC495F">
      <w:pPr>
        <w:jc w:val="both"/>
        <w:rPr>
          <w:rFonts w:eastAsia="Calibri" w:cs="Times New Roman"/>
          <w:b/>
          <w:sz w:val="24"/>
          <w:szCs w:val="24"/>
        </w:rPr>
      </w:pPr>
      <w:r w:rsidRPr="00E13F6D">
        <w:rPr>
          <w:rFonts w:eastAsia="Calibri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:rsidR="004E6FDF" w:rsidRPr="007F4729" w:rsidRDefault="004E6F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4E6FDF" w:rsidRPr="007F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D645D"/>
    <w:multiLevelType w:val="multilevel"/>
    <w:tmpl w:val="FA2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B2DC3"/>
    <w:multiLevelType w:val="multilevel"/>
    <w:tmpl w:val="E838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1D"/>
    <w:rsid w:val="0000506B"/>
    <w:rsid w:val="001D424B"/>
    <w:rsid w:val="002D77C2"/>
    <w:rsid w:val="00455AEC"/>
    <w:rsid w:val="00463B4F"/>
    <w:rsid w:val="004E6FDF"/>
    <w:rsid w:val="00530E01"/>
    <w:rsid w:val="0065342C"/>
    <w:rsid w:val="00691DED"/>
    <w:rsid w:val="007F031D"/>
    <w:rsid w:val="007F4729"/>
    <w:rsid w:val="009136CA"/>
    <w:rsid w:val="0096157E"/>
    <w:rsid w:val="00A622C8"/>
    <w:rsid w:val="00AB0A84"/>
    <w:rsid w:val="00AC495F"/>
    <w:rsid w:val="00B35A1F"/>
    <w:rsid w:val="00CF10E3"/>
    <w:rsid w:val="00D5124D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53AF"/>
  <w15:chartTrackingRefBased/>
  <w15:docId w15:val="{E8BE9797-4BE0-4DAD-8EAB-CDDCBE4E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Акимова Валентина Никаноровна</cp:lastModifiedBy>
  <cp:revision>7</cp:revision>
  <cp:lastPrinted>2023-02-09T09:35:00Z</cp:lastPrinted>
  <dcterms:created xsi:type="dcterms:W3CDTF">2023-02-09T09:18:00Z</dcterms:created>
  <dcterms:modified xsi:type="dcterms:W3CDTF">2023-02-15T07:38:00Z</dcterms:modified>
</cp:coreProperties>
</file>