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F6" w:rsidRDefault="00FA479B" w:rsidP="00ED5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Росреестра Олег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Губернатор Кузбасса Сергей</w:t>
      </w:r>
      <w:r w:rsidR="00D4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8F6">
        <w:rPr>
          <w:rFonts w:ascii="Times New Roman" w:hAnsi="Times New Roman" w:cs="Times New Roman"/>
          <w:sz w:val="28"/>
          <w:szCs w:val="28"/>
        </w:rPr>
        <w:t>Цивилев</w:t>
      </w:r>
      <w:proofErr w:type="spellEnd"/>
      <w:r w:rsidR="00D448F6">
        <w:rPr>
          <w:rFonts w:ascii="Times New Roman" w:hAnsi="Times New Roman" w:cs="Times New Roman"/>
          <w:sz w:val="28"/>
          <w:szCs w:val="28"/>
        </w:rPr>
        <w:t xml:space="preserve"> заключили</w:t>
      </w:r>
      <w:r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D448F6">
        <w:rPr>
          <w:rFonts w:ascii="Times New Roman" w:hAnsi="Times New Roman" w:cs="Times New Roman"/>
          <w:sz w:val="28"/>
          <w:szCs w:val="28"/>
        </w:rPr>
        <w:t xml:space="preserve">для </w:t>
      </w:r>
      <w:r w:rsidR="0070149B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D448F6">
        <w:rPr>
          <w:rFonts w:ascii="Times New Roman" w:hAnsi="Times New Roman" w:cs="Times New Roman"/>
          <w:sz w:val="28"/>
          <w:szCs w:val="28"/>
        </w:rPr>
        <w:t>реализации национального проекта «Жилье и городская среда»</w:t>
      </w:r>
    </w:p>
    <w:p w:rsidR="00D77ECE" w:rsidRDefault="00CB665F" w:rsidP="00D44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D77ECE">
        <w:rPr>
          <w:rFonts w:ascii="Times New Roman" w:hAnsi="Times New Roman" w:cs="Times New Roman"/>
          <w:sz w:val="28"/>
          <w:szCs w:val="28"/>
        </w:rPr>
        <w:t xml:space="preserve">м </w:t>
      </w:r>
      <w:r w:rsidR="00DE286D">
        <w:rPr>
          <w:rFonts w:ascii="Times New Roman" w:hAnsi="Times New Roman" w:cs="Times New Roman"/>
          <w:sz w:val="28"/>
          <w:szCs w:val="28"/>
        </w:rPr>
        <w:t>пр</w:t>
      </w:r>
      <w:r w:rsidR="000C597E">
        <w:rPr>
          <w:rFonts w:ascii="Times New Roman" w:hAnsi="Times New Roman" w:cs="Times New Roman"/>
          <w:sz w:val="28"/>
          <w:szCs w:val="28"/>
        </w:rPr>
        <w:t xml:space="preserve">едусмотрен информационный обмен, необходимый для </w:t>
      </w:r>
      <w:proofErr w:type="spellStart"/>
      <w:r w:rsidR="000C597E">
        <w:rPr>
          <w:rFonts w:ascii="Times New Roman" w:hAnsi="Times New Roman" w:cs="Times New Roman"/>
          <w:sz w:val="28"/>
          <w:szCs w:val="28"/>
        </w:rPr>
        <w:t>инвестпроектов</w:t>
      </w:r>
      <w:proofErr w:type="spellEnd"/>
      <w:r w:rsidR="000C597E">
        <w:rPr>
          <w:rFonts w:ascii="Times New Roman" w:hAnsi="Times New Roman" w:cs="Times New Roman"/>
          <w:sz w:val="28"/>
          <w:szCs w:val="28"/>
        </w:rPr>
        <w:t xml:space="preserve"> </w:t>
      </w:r>
      <w:r w:rsidR="00DE286D">
        <w:rPr>
          <w:rFonts w:ascii="Times New Roman" w:hAnsi="Times New Roman" w:cs="Times New Roman"/>
          <w:sz w:val="28"/>
          <w:szCs w:val="28"/>
        </w:rPr>
        <w:t xml:space="preserve"> </w:t>
      </w:r>
      <w:r w:rsidR="000C597E">
        <w:rPr>
          <w:rFonts w:ascii="Times New Roman" w:hAnsi="Times New Roman" w:cs="Times New Roman"/>
          <w:sz w:val="28"/>
          <w:szCs w:val="28"/>
        </w:rPr>
        <w:t xml:space="preserve">на территории региона и улучшения жилищных условий </w:t>
      </w:r>
      <w:proofErr w:type="spellStart"/>
      <w:r w:rsidR="000C597E">
        <w:rPr>
          <w:rFonts w:ascii="Times New Roman" w:hAnsi="Times New Roman" w:cs="Times New Roman"/>
          <w:sz w:val="28"/>
          <w:szCs w:val="28"/>
        </w:rPr>
        <w:t>кузбассовцев</w:t>
      </w:r>
      <w:proofErr w:type="spellEnd"/>
      <w:r w:rsidR="000C597E">
        <w:rPr>
          <w:rFonts w:ascii="Times New Roman" w:hAnsi="Times New Roman" w:cs="Times New Roman"/>
          <w:sz w:val="28"/>
          <w:szCs w:val="28"/>
        </w:rPr>
        <w:t>. Документом закреплен уполномоченный орган исполнительной власти</w:t>
      </w:r>
      <w:r w:rsidR="00F92203">
        <w:rPr>
          <w:rFonts w:ascii="Times New Roman" w:hAnsi="Times New Roman" w:cs="Times New Roman"/>
          <w:sz w:val="28"/>
          <w:szCs w:val="28"/>
        </w:rPr>
        <w:t xml:space="preserve"> – Главное управление архитектуры и градостроительства</w:t>
      </w:r>
      <w:r w:rsidR="000C597E">
        <w:rPr>
          <w:rFonts w:ascii="Times New Roman" w:hAnsi="Times New Roman" w:cs="Times New Roman"/>
          <w:sz w:val="28"/>
          <w:szCs w:val="28"/>
        </w:rPr>
        <w:t xml:space="preserve">, который будет направлять </w:t>
      </w:r>
      <w:r w:rsidR="00437A19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="000C597E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437A19">
        <w:rPr>
          <w:rFonts w:ascii="Times New Roman" w:hAnsi="Times New Roman" w:cs="Times New Roman"/>
          <w:sz w:val="28"/>
          <w:szCs w:val="28"/>
        </w:rPr>
        <w:t xml:space="preserve">об объектах недвижимости </w:t>
      </w:r>
      <w:r w:rsidR="000C597E">
        <w:rPr>
          <w:rFonts w:ascii="Times New Roman" w:hAnsi="Times New Roman" w:cs="Times New Roman"/>
          <w:sz w:val="28"/>
          <w:szCs w:val="28"/>
        </w:rPr>
        <w:t>для наполнения ЕГРН</w:t>
      </w:r>
      <w:r w:rsidR="00437A19">
        <w:rPr>
          <w:rFonts w:ascii="Times New Roman" w:hAnsi="Times New Roman" w:cs="Times New Roman"/>
          <w:sz w:val="28"/>
          <w:szCs w:val="28"/>
        </w:rPr>
        <w:t xml:space="preserve"> и внесения их на Публичную кадастровую карту</w:t>
      </w:r>
      <w:r w:rsidR="00F31A86">
        <w:rPr>
          <w:rFonts w:ascii="Times New Roman" w:hAnsi="Times New Roman" w:cs="Times New Roman"/>
          <w:sz w:val="28"/>
          <w:szCs w:val="28"/>
        </w:rPr>
        <w:t>, и осуществлять работу с заявками потенциальных инвесторов</w:t>
      </w:r>
      <w:r w:rsidR="00437A19">
        <w:rPr>
          <w:rFonts w:ascii="Times New Roman" w:hAnsi="Times New Roman" w:cs="Times New Roman"/>
          <w:sz w:val="28"/>
          <w:szCs w:val="28"/>
        </w:rPr>
        <w:t>. В</w:t>
      </w:r>
      <w:r w:rsidR="000C597E">
        <w:rPr>
          <w:rFonts w:ascii="Times New Roman" w:hAnsi="Times New Roman" w:cs="Times New Roman"/>
          <w:sz w:val="28"/>
          <w:szCs w:val="28"/>
        </w:rPr>
        <w:t xml:space="preserve"> первую очередь, это касается </w:t>
      </w:r>
      <w:r w:rsidR="00437A19">
        <w:rPr>
          <w:rFonts w:ascii="Times New Roman" w:hAnsi="Times New Roman" w:cs="Times New Roman"/>
          <w:sz w:val="28"/>
          <w:szCs w:val="28"/>
        </w:rPr>
        <w:t>земел</w:t>
      </w:r>
      <w:r w:rsidR="00F31A86">
        <w:rPr>
          <w:rFonts w:ascii="Times New Roman" w:hAnsi="Times New Roman" w:cs="Times New Roman"/>
          <w:sz w:val="28"/>
          <w:szCs w:val="28"/>
        </w:rPr>
        <w:t>ьных участков</w:t>
      </w:r>
      <w:r w:rsidR="009A0F49">
        <w:rPr>
          <w:rFonts w:ascii="Times New Roman" w:hAnsi="Times New Roman" w:cs="Times New Roman"/>
          <w:sz w:val="28"/>
          <w:szCs w:val="28"/>
        </w:rPr>
        <w:t>, пригодных</w:t>
      </w:r>
      <w:r w:rsidR="00F31A86">
        <w:rPr>
          <w:rFonts w:ascii="Times New Roman" w:hAnsi="Times New Roman" w:cs="Times New Roman"/>
          <w:sz w:val="28"/>
          <w:szCs w:val="28"/>
        </w:rPr>
        <w:t xml:space="preserve"> для строительства</w:t>
      </w:r>
      <w:r w:rsidR="00437A19">
        <w:rPr>
          <w:rFonts w:ascii="Times New Roman" w:hAnsi="Times New Roman" w:cs="Times New Roman"/>
          <w:sz w:val="28"/>
          <w:szCs w:val="28"/>
        </w:rPr>
        <w:t xml:space="preserve"> многоквартирных домов </w:t>
      </w:r>
      <w:r w:rsidR="009A0F49">
        <w:rPr>
          <w:rFonts w:ascii="Times New Roman" w:hAnsi="Times New Roman" w:cs="Times New Roman"/>
          <w:sz w:val="28"/>
          <w:szCs w:val="28"/>
        </w:rPr>
        <w:t>или</w:t>
      </w:r>
      <w:r w:rsidR="00437A19">
        <w:rPr>
          <w:rFonts w:ascii="Times New Roman" w:hAnsi="Times New Roman" w:cs="Times New Roman"/>
          <w:sz w:val="28"/>
          <w:szCs w:val="28"/>
        </w:rPr>
        <w:t xml:space="preserve"> индивидуального жилья. </w:t>
      </w:r>
    </w:p>
    <w:p w:rsidR="00D77ECE" w:rsidRDefault="00F31A86" w:rsidP="00D44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сервиса «Земля для стройки», функционирующего на площадке Публичной кадастровой карты,</w:t>
      </w:r>
      <w:r w:rsidRPr="00D44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448F6">
        <w:rPr>
          <w:rFonts w:ascii="Times New Roman" w:hAnsi="Times New Roman" w:cs="Times New Roman"/>
          <w:sz w:val="28"/>
          <w:szCs w:val="28"/>
        </w:rPr>
        <w:t>аинтересова</w:t>
      </w:r>
      <w:r>
        <w:rPr>
          <w:rFonts w:ascii="Times New Roman" w:hAnsi="Times New Roman" w:cs="Times New Roman"/>
          <w:sz w:val="28"/>
          <w:szCs w:val="28"/>
        </w:rPr>
        <w:t xml:space="preserve">нное </w:t>
      </w:r>
      <w:r w:rsidRPr="00D448F6">
        <w:rPr>
          <w:rFonts w:ascii="Times New Roman" w:hAnsi="Times New Roman" w:cs="Times New Roman"/>
          <w:sz w:val="28"/>
          <w:szCs w:val="28"/>
        </w:rPr>
        <w:t>в приобретении конкретного участка</w:t>
      </w:r>
      <w:r w:rsidRPr="00CB6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Pr="00D44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D448F6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онлайн-заявку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8F6">
        <w:rPr>
          <w:rFonts w:ascii="Times New Roman" w:hAnsi="Times New Roman" w:cs="Times New Roman"/>
          <w:sz w:val="28"/>
          <w:szCs w:val="28"/>
        </w:rPr>
        <w:t xml:space="preserve">в ответственный уполномоченный орган. Тот, в свою очередь, определяет статус собственности участка (федеральная, региональная, муниципальная, </w:t>
      </w:r>
      <w:proofErr w:type="spellStart"/>
      <w:r w:rsidRPr="00D448F6">
        <w:rPr>
          <w:rFonts w:ascii="Times New Roman" w:hAnsi="Times New Roman" w:cs="Times New Roman"/>
          <w:sz w:val="28"/>
          <w:szCs w:val="28"/>
        </w:rPr>
        <w:t>неразграниченная</w:t>
      </w:r>
      <w:proofErr w:type="spellEnd"/>
      <w:r w:rsidRPr="00D448F6">
        <w:rPr>
          <w:rFonts w:ascii="Times New Roman" w:hAnsi="Times New Roman" w:cs="Times New Roman"/>
          <w:sz w:val="28"/>
          <w:szCs w:val="28"/>
        </w:rPr>
        <w:t xml:space="preserve"> собственность) и в зависимости от этого далее распределяет заявку. После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D448F6">
        <w:rPr>
          <w:rFonts w:ascii="Times New Roman" w:hAnsi="Times New Roman" w:cs="Times New Roman"/>
          <w:sz w:val="28"/>
          <w:szCs w:val="28"/>
        </w:rPr>
        <w:t xml:space="preserve">проходит электронный аукцион, по итогам которого победитель оформляет право пользования на </w:t>
      </w:r>
      <w:r>
        <w:rPr>
          <w:rFonts w:ascii="Times New Roman" w:hAnsi="Times New Roman" w:cs="Times New Roman"/>
          <w:sz w:val="28"/>
          <w:szCs w:val="28"/>
        </w:rPr>
        <w:t xml:space="preserve">выбранный </w:t>
      </w:r>
      <w:r w:rsidRPr="00D448F6">
        <w:rPr>
          <w:rFonts w:ascii="Times New Roman" w:hAnsi="Times New Roman" w:cs="Times New Roman"/>
          <w:sz w:val="28"/>
          <w:szCs w:val="28"/>
        </w:rPr>
        <w:t>участок.</w:t>
      </w:r>
    </w:p>
    <w:p w:rsidR="00437A19" w:rsidRPr="00ED589E" w:rsidRDefault="00F31A86" w:rsidP="0043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оперативным штабом при Управлении Росреестра по Кемеровской области – Кузбассу </w:t>
      </w:r>
      <w:r w:rsidR="00E67D5F">
        <w:rPr>
          <w:rFonts w:ascii="Times New Roman" w:hAnsi="Times New Roman" w:cs="Times New Roman"/>
          <w:sz w:val="28"/>
          <w:szCs w:val="28"/>
        </w:rPr>
        <w:t xml:space="preserve">для вовлечения в строительство </w:t>
      </w:r>
      <w:r>
        <w:rPr>
          <w:rFonts w:ascii="Times New Roman" w:hAnsi="Times New Roman" w:cs="Times New Roman"/>
          <w:sz w:val="28"/>
          <w:szCs w:val="28"/>
        </w:rPr>
        <w:t>уже определен 91 земельный участок</w:t>
      </w:r>
      <w:r w:rsidR="00E67D5F">
        <w:rPr>
          <w:rFonts w:ascii="Times New Roman" w:hAnsi="Times New Roman" w:cs="Times New Roman"/>
          <w:sz w:val="28"/>
          <w:szCs w:val="28"/>
        </w:rPr>
        <w:t xml:space="preserve"> в 25 населённых пунктах.</w:t>
      </w:r>
    </w:p>
    <w:p w:rsidR="00D448F6" w:rsidRDefault="009217FF" w:rsidP="00D448F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справки: к</w:t>
      </w:r>
      <w:r w:rsidRPr="009217FF">
        <w:rPr>
          <w:rFonts w:ascii="Times New Roman" w:hAnsi="Times New Roman" w:cs="Times New Roman"/>
          <w:sz w:val="28"/>
          <w:szCs w:val="28"/>
        </w:rPr>
        <w:t xml:space="preserve">лючевые цели нацпроекта </w:t>
      </w:r>
      <w:r>
        <w:rPr>
          <w:rFonts w:ascii="Times New Roman" w:hAnsi="Times New Roman" w:cs="Times New Roman"/>
          <w:sz w:val="28"/>
          <w:szCs w:val="28"/>
        </w:rPr>
        <w:t xml:space="preserve">«Жилье и городская среда» </w:t>
      </w:r>
      <w:r w:rsidRPr="009217FF">
        <w:rPr>
          <w:rFonts w:ascii="Times New Roman" w:hAnsi="Times New Roman" w:cs="Times New Roman"/>
          <w:sz w:val="28"/>
          <w:szCs w:val="28"/>
        </w:rPr>
        <w:t>– 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увеличение объема жилищного строительства, повышение комфортности городской среды, создание механизма прямого участия граждан в формировании комфортной городской среды, обеспечение устойчивого сокращения непригодного для проживания жилищного фонда.</w:t>
      </w:r>
      <w:proofErr w:type="gramEnd"/>
    </w:p>
    <w:p w:rsidR="00437A19" w:rsidRPr="00ED589E" w:rsidRDefault="00437A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7A19" w:rsidRPr="00ED589E" w:rsidSect="00B4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89E"/>
    <w:rsid w:val="000C597E"/>
    <w:rsid w:val="00177343"/>
    <w:rsid w:val="00437A19"/>
    <w:rsid w:val="0070149B"/>
    <w:rsid w:val="007374EF"/>
    <w:rsid w:val="009217FF"/>
    <w:rsid w:val="009A0F49"/>
    <w:rsid w:val="00B4223E"/>
    <w:rsid w:val="00CB665F"/>
    <w:rsid w:val="00D448F6"/>
    <w:rsid w:val="00D77ECE"/>
    <w:rsid w:val="00DE286D"/>
    <w:rsid w:val="00E67D5F"/>
    <w:rsid w:val="00ED589E"/>
    <w:rsid w:val="00F31A86"/>
    <w:rsid w:val="00F92203"/>
    <w:rsid w:val="00FA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ekaterina.leysle</dc:creator>
  <cp:keywords/>
  <dc:description/>
  <cp:lastModifiedBy>ekaterina.leysle</cp:lastModifiedBy>
  <cp:revision>12</cp:revision>
  <dcterms:created xsi:type="dcterms:W3CDTF">2021-05-28T08:36:00Z</dcterms:created>
  <dcterms:modified xsi:type="dcterms:W3CDTF">2021-05-31T08:19:00Z</dcterms:modified>
</cp:coreProperties>
</file>