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B5" w:rsidRDefault="00DA23B5" w:rsidP="00F85E3B">
      <w:pPr>
        <w:jc w:val="center"/>
        <w:rPr>
          <w:b/>
          <w:bCs/>
          <w:sz w:val="28"/>
          <w:szCs w:val="28"/>
        </w:rPr>
      </w:pPr>
      <w:r w:rsidRPr="005E7351">
        <w:rPr>
          <w:b/>
          <w:bCs/>
          <w:sz w:val="28"/>
          <w:szCs w:val="28"/>
        </w:rPr>
        <w:t xml:space="preserve">Как </w:t>
      </w:r>
      <w:r>
        <w:rPr>
          <w:b/>
          <w:bCs/>
          <w:sz w:val="28"/>
          <w:szCs w:val="28"/>
        </w:rPr>
        <w:t>зарегистрировать недвижимость в другом регионе?</w:t>
      </w:r>
    </w:p>
    <w:p w:rsidR="00DA23B5" w:rsidRDefault="00DA23B5" w:rsidP="005E7351">
      <w:pPr>
        <w:jc w:val="center"/>
        <w:rPr>
          <w:b/>
          <w:bCs/>
          <w:sz w:val="28"/>
          <w:szCs w:val="28"/>
        </w:rPr>
      </w:pPr>
    </w:p>
    <w:p w:rsidR="00DA23B5" w:rsidRDefault="00DA23B5" w:rsidP="00880F41">
      <w:pPr>
        <w:pStyle w:val="NormalWeb"/>
        <w:spacing w:before="0" w:beforeAutospacing="0" w:after="0" w:afterAutospacing="0"/>
        <w:ind w:firstLine="709"/>
        <w:rPr>
          <w:rFonts w:ascii="Arial" w:hAnsi="Arial" w:cs="Arial"/>
          <w:color w:val="292C2F"/>
          <w:sz w:val="21"/>
          <w:szCs w:val="21"/>
        </w:rPr>
      </w:pPr>
    </w:p>
    <w:p w:rsidR="00DA23B5" w:rsidRPr="00D3718A" w:rsidRDefault="00DA23B5" w:rsidP="005B688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B688F">
        <w:rPr>
          <w:color w:val="292C2F"/>
          <w:sz w:val="28"/>
          <w:szCs w:val="28"/>
        </w:rPr>
        <w:t xml:space="preserve">В последние годы </w:t>
      </w:r>
      <w:r>
        <w:rPr>
          <w:color w:val="292C2F"/>
          <w:sz w:val="28"/>
          <w:szCs w:val="28"/>
        </w:rPr>
        <w:t xml:space="preserve">правообладатели </w:t>
      </w:r>
      <w:r w:rsidRPr="005B688F">
        <w:rPr>
          <w:color w:val="292C2F"/>
          <w:sz w:val="28"/>
          <w:szCs w:val="28"/>
        </w:rPr>
        <w:t xml:space="preserve">все чаще </w:t>
      </w:r>
      <w:r>
        <w:rPr>
          <w:color w:val="292C2F"/>
          <w:sz w:val="28"/>
          <w:szCs w:val="28"/>
        </w:rPr>
        <w:t>оформляют документы на</w:t>
      </w:r>
      <w:r w:rsidRPr="005B688F">
        <w:rPr>
          <w:color w:val="292C2F"/>
          <w:sz w:val="28"/>
          <w:szCs w:val="28"/>
        </w:rPr>
        <w:t xml:space="preserve"> недвижимост</w:t>
      </w:r>
      <w:r>
        <w:rPr>
          <w:color w:val="292C2F"/>
          <w:sz w:val="28"/>
          <w:szCs w:val="28"/>
        </w:rPr>
        <w:t xml:space="preserve">ь </w:t>
      </w:r>
      <w:r w:rsidRPr="00D3718A">
        <w:rPr>
          <w:sz w:val="28"/>
          <w:szCs w:val="28"/>
        </w:rPr>
        <w:t>не по месту ее нахождения.</w:t>
      </w:r>
    </w:p>
    <w:p w:rsidR="00DA23B5" w:rsidRDefault="00DA23B5" w:rsidP="00B4489D">
      <w:pPr>
        <w:pStyle w:val="NormalWeb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  <w:r w:rsidRPr="00E872A7">
        <w:rPr>
          <w:color w:val="292C2F"/>
          <w:sz w:val="28"/>
          <w:szCs w:val="28"/>
        </w:rPr>
        <w:t xml:space="preserve">Экстерриториальный принцип </w:t>
      </w:r>
      <w:r>
        <w:rPr>
          <w:color w:val="292C2F"/>
          <w:sz w:val="28"/>
          <w:szCs w:val="28"/>
        </w:rPr>
        <w:t xml:space="preserve">оказания услуг реализуется в Росреестре </w:t>
      </w:r>
      <w:r w:rsidRPr="00E872A7">
        <w:rPr>
          <w:color w:val="292C2F"/>
          <w:sz w:val="28"/>
          <w:szCs w:val="28"/>
        </w:rPr>
        <w:t>с 2017 года</w:t>
      </w:r>
      <w:r>
        <w:rPr>
          <w:color w:val="292C2F"/>
          <w:sz w:val="28"/>
          <w:szCs w:val="28"/>
        </w:rPr>
        <w:t xml:space="preserve"> и действует в масштабах всей России. Он позволяет гражданам регистрировать права на любые свои объекты, даже если они находятся в другом регионе, буквально «рядом с домом».</w:t>
      </w:r>
    </w:p>
    <w:p w:rsidR="00DA23B5" w:rsidRDefault="00DA23B5" w:rsidP="00B4489D">
      <w:pPr>
        <w:pStyle w:val="NormalWeb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</w:p>
    <w:p w:rsidR="00DA23B5" w:rsidRDefault="00DA23B5" w:rsidP="00B4489D">
      <w:pPr>
        <w:pStyle w:val="NormalWeb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>Что для этого нужно?</w:t>
      </w:r>
    </w:p>
    <w:p w:rsidR="00DA23B5" w:rsidRDefault="00DA23B5" w:rsidP="00B4489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>Обратиться в удобный офис МФЦ и подать заявление о государственной регистрации права на объект и (или) о его постановке на кадастровый учет.</w:t>
      </w:r>
    </w:p>
    <w:p w:rsidR="00DA23B5" w:rsidRDefault="00DA23B5" w:rsidP="00B4489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>Предоставить паспорт и правоустанавливающие документы на объект. Это может быть договор купли-продажи или дарения, решение суда, акт приема-передачи квартиры от застройщика и т.д.</w:t>
      </w:r>
    </w:p>
    <w:p w:rsidR="00DA23B5" w:rsidRDefault="00DA23B5" w:rsidP="001779E6">
      <w:pPr>
        <w:pStyle w:val="NormalWeb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</w:p>
    <w:p w:rsidR="00DA23B5" w:rsidRDefault="00DA23B5" w:rsidP="007F72DB">
      <w:pPr>
        <w:pStyle w:val="NormalWeb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  <w:r w:rsidRPr="005B688F">
        <w:rPr>
          <w:color w:val="292C2F"/>
          <w:sz w:val="28"/>
          <w:szCs w:val="28"/>
        </w:rPr>
        <w:t xml:space="preserve">Учетно-регистрационные действия </w:t>
      </w:r>
      <w:r>
        <w:rPr>
          <w:color w:val="292C2F"/>
          <w:sz w:val="28"/>
          <w:szCs w:val="28"/>
        </w:rPr>
        <w:t>в этом случае</w:t>
      </w:r>
      <w:r w:rsidRPr="005B688F">
        <w:rPr>
          <w:color w:val="292C2F"/>
          <w:sz w:val="28"/>
          <w:szCs w:val="28"/>
        </w:rPr>
        <w:t xml:space="preserve"> проводятся в те же сроки, что и при обычном способе подачи док</w:t>
      </w:r>
      <w:r>
        <w:rPr>
          <w:color w:val="292C2F"/>
          <w:sz w:val="28"/>
          <w:szCs w:val="28"/>
        </w:rPr>
        <w:t>ументов. Для жилого дома или квартиры они составляют 5 рабочих дней.</w:t>
      </w:r>
    </w:p>
    <w:p w:rsidR="00DA23B5" w:rsidRDefault="00DA23B5" w:rsidP="001779E6">
      <w:pPr>
        <w:pStyle w:val="NormalWeb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>Регистрацию проводит</w:t>
      </w:r>
      <w:r w:rsidRPr="005B688F">
        <w:rPr>
          <w:color w:val="292C2F"/>
          <w:sz w:val="28"/>
          <w:szCs w:val="28"/>
        </w:rPr>
        <w:t xml:space="preserve"> орган</w:t>
      </w:r>
      <w:r>
        <w:rPr>
          <w:color w:val="292C2F"/>
          <w:sz w:val="28"/>
          <w:szCs w:val="28"/>
        </w:rPr>
        <w:t xml:space="preserve"> Росреестра, действующий</w:t>
      </w:r>
      <w:r w:rsidRPr="005B688F">
        <w:rPr>
          <w:color w:val="292C2F"/>
          <w:sz w:val="28"/>
          <w:szCs w:val="28"/>
        </w:rPr>
        <w:t xml:space="preserve"> по месту </w:t>
      </w:r>
      <w:r>
        <w:rPr>
          <w:color w:val="292C2F"/>
          <w:sz w:val="28"/>
          <w:szCs w:val="28"/>
        </w:rPr>
        <w:t xml:space="preserve">нахождения недвижимости, – на основании электронных документов, созданных в МФЦ. </w:t>
      </w:r>
    </w:p>
    <w:p w:rsidR="00DA23B5" w:rsidRDefault="00DA23B5" w:rsidP="001779E6">
      <w:pPr>
        <w:pStyle w:val="NormalWeb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 xml:space="preserve">Готовые документы заявитель получит в том же офисе МФЦ, где он подавал заявление. </w:t>
      </w:r>
    </w:p>
    <w:p w:rsidR="00DA23B5" w:rsidRDefault="00DA23B5" w:rsidP="001779E6">
      <w:pPr>
        <w:pStyle w:val="NormalWeb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>Невостребованные документы будут храниться там 45 календарных дней. Затем их передадут в филиал ППК «Роскадастр» по Кемеровской области – Кузбассу.</w:t>
      </w:r>
    </w:p>
    <w:p w:rsidR="00DA23B5" w:rsidRDefault="00DA23B5" w:rsidP="001779E6">
      <w:pPr>
        <w:pStyle w:val="NormalWeb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>Подать документы на оформление недвижимости в другом регионе можно и в электронном виде – через сайт Росреестра. Подробности позже. Следите за обновлениями!</w:t>
      </w:r>
    </w:p>
    <w:p w:rsidR="00DA23B5" w:rsidRDefault="00DA23B5" w:rsidP="001779E6">
      <w:pPr>
        <w:pStyle w:val="NormalWeb"/>
        <w:spacing w:before="0" w:beforeAutospacing="0" w:after="0" w:afterAutospacing="0"/>
        <w:ind w:firstLine="567"/>
        <w:jc w:val="both"/>
        <w:rPr>
          <w:color w:val="292C2F"/>
          <w:sz w:val="28"/>
          <w:szCs w:val="28"/>
        </w:rPr>
      </w:pPr>
      <w:bookmarkStart w:id="0" w:name="_GoBack"/>
      <w:bookmarkEnd w:id="0"/>
    </w:p>
    <w:p w:rsidR="00DA23B5" w:rsidRDefault="00DA23B5" w:rsidP="008B6D92">
      <w:pPr>
        <w:jc w:val="both"/>
        <w:rPr>
          <w:b/>
          <w:bCs/>
        </w:rPr>
      </w:pPr>
      <w:r w:rsidRPr="008B6D92">
        <w:rPr>
          <w:b/>
          <w:bCs/>
        </w:rPr>
        <w:t>Пресс-служба Управления Росреестра по Кемеровской области – Кузбассу.</w:t>
      </w:r>
    </w:p>
    <w:p w:rsidR="00DA23B5" w:rsidRPr="008B6D92" w:rsidRDefault="00DA23B5" w:rsidP="008B6D92">
      <w:pPr>
        <w:jc w:val="both"/>
        <w:rPr>
          <w:b/>
          <w:bCs/>
        </w:rPr>
      </w:pPr>
    </w:p>
    <w:sectPr w:rsidR="00DA23B5" w:rsidRPr="008B6D92" w:rsidSect="003B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13C1A"/>
    <w:multiLevelType w:val="hybridMultilevel"/>
    <w:tmpl w:val="6AC8FA40"/>
    <w:lvl w:ilvl="0" w:tplc="C11CE186">
      <w:start w:val="30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>
    <w:nsid w:val="7278285C"/>
    <w:multiLevelType w:val="hybridMultilevel"/>
    <w:tmpl w:val="BEB0DAC2"/>
    <w:lvl w:ilvl="0" w:tplc="9DAC6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2DD"/>
    <w:rsid w:val="00040715"/>
    <w:rsid w:val="000A4FE8"/>
    <w:rsid w:val="000D4CF9"/>
    <w:rsid w:val="000E3C4A"/>
    <w:rsid w:val="00170336"/>
    <w:rsid w:val="00171232"/>
    <w:rsid w:val="00171331"/>
    <w:rsid w:val="001779E6"/>
    <w:rsid w:val="001850B2"/>
    <w:rsid w:val="002102DD"/>
    <w:rsid w:val="002A097B"/>
    <w:rsid w:val="003610A0"/>
    <w:rsid w:val="003B515E"/>
    <w:rsid w:val="00467DD2"/>
    <w:rsid w:val="004836E9"/>
    <w:rsid w:val="004C052C"/>
    <w:rsid w:val="00502329"/>
    <w:rsid w:val="0055706B"/>
    <w:rsid w:val="005B688F"/>
    <w:rsid w:val="005E0A08"/>
    <w:rsid w:val="005E7351"/>
    <w:rsid w:val="006C46FB"/>
    <w:rsid w:val="00724106"/>
    <w:rsid w:val="00757177"/>
    <w:rsid w:val="007A1311"/>
    <w:rsid w:val="007F72DB"/>
    <w:rsid w:val="00880F41"/>
    <w:rsid w:val="00887567"/>
    <w:rsid w:val="008B6D92"/>
    <w:rsid w:val="008C0EF6"/>
    <w:rsid w:val="00925586"/>
    <w:rsid w:val="009C61D9"/>
    <w:rsid w:val="009C7C6B"/>
    <w:rsid w:val="00A52294"/>
    <w:rsid w:val="00B4489D"/>
    <w:rsid w:val="00B53470"/>
    <w:rsid w:val="00B666D7"/>
    <w:rsid w:val="00C5491B"/>
    <w:rsid w:val="00D0675A"/>
    <w:rsid w:val="00D3718A"/>
    <w:rsid w:val="00DA23B5"/>
    <w:rsid w:val="00DF531A"/>
    <w:rsid w:val="00E872A7"/>
    <w:rsid w:val="00EC3165"/>
    <w:rsid w:val="00ED376B"/>
    <w:rsid w:val="00F11214"/>
    <w:rsid w:val="00F154D2"/>
    <w:rsid w:val="00F85E3B"/>
    <w:rsid w:val="00FB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D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54D2"/>
    <w:pPr>
      <w:ind w:left="720"/>
    </w:pPr>
  </w:style>
  <w:style w:type="paragraph" w:styleId="NormalWeb">
    <w:name w:val="Normal (Web)"/>
    <w:basedOn w:val="Normal"/>
    <w:uiPriority w:val="99"/>
    <w:semiHidden/>
    <w:rsid w:val="001850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228</Words>
  <Characters>1306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7</cp:revision>
  <cp:lastPrinted>2023-09-20T02:19:00Z</cp:lastPrinted>
  <dcterms:created xsi:type="dcterms:W3CDTF">2023-09-20T04:42:00Z</dcterms:created>
  <dcterms:modified xsi:type="dcterms:W3CDTF">2023-09-27T02:57:00Z</dcterms:modified>
</cp:coreProperties>
</file>