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9E9" w:rsidRDefault="00DF29E9" w:rsidP="00EE56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 кузбассовцев стало больше возможностей оформить землю </w:t>
      </w:r>
    </w:p>
    <w:p w:rsidR="00DF29E9" w:rsidRDefault="00DF29E9" w:rsidP="00EE56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собственность в упрощенном порядке </w:t>
      </w:r>
    </w:p>
    <w:p w:rsidR="00DF29E9" w:rsidRDefault="00DF29E9" w:rsidP="00866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9E9" w:rsidRPr="00866EC4" w:rsidRDefault="00DF29E9" w:rsidP="00866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EC4">
        <w:rPr>
          <w:rFonts w:ascii="Times New Roman" w:hAnsi="Times New Roman" w:cs="Times New Roman"/>
          <w:sz w:val="28"/>
          <w:szCs w:val="28"/>
        </w:rPr>
        <w:t>С 1 октября отменены ограничения для видов земельных участков, регистрируемых в упрощенном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29E9" w:rsidRDefault="00DF29E9" w:rsidP="008C0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 идет об участках, в правоподтверждающих документах на которые указан вид права, не предусмотренный действующим законодательством, либо не указан вообще никакой. Например, просто помечено: «Закрепить за Ивановым 600 квадратных метров земли».</w:t>
      </w:r>
    </w:p>
    <w:p w:rsidR="00DF29E9" w:rsidRDefault="00DF29E9" w:rsidP="008D5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Напомним: упрощенный порядок регистрации права распространяется на участки, предоставленные гражданам до начала действия Земельного кодекса Российской Федерации – до 30.10.2001. </w:t>
      </w:r>
    </w:p>
    <w:p w:rsidR="00DF29E9" w:rsidRDefault="00DF29E9" w:rsidP="008D5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позволяет оформить землю в собственность по правоподтверждающим документам, без дополнительных согласований с уполномоченными органами. Гражданину достаточно подать в Росреестр соответствующее заявление </w:t>
      </w:r>
    </w:p>
    <w:p w:rsidR="00DF29E9" w:rsidRPr="00024AFC" w:rsidRDefault="00DF29E9" w:rsidP="00FE30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Но! Раньше граждане могли упрощенно оформить права на землю только в тех случаях, если брали ее для ведения личного подсобного хозяйства, </w:t>
      </w:r>
      <w:r w:rsidRPr="0075644F">
        <w:rPr>
          <w:rFonts w:ascii="Times New Roman" w:hAnsi="Times New Roman" w:cs="Times New Roman"/>
          <w:sz w:val="28"/>
          <w:szCs w:val="28"/>
        </w:rPr>
        <w:t xml:space="preserve">огородничества, садоводства, строительства индивидуального </w:t>
      </w:r>
      <w:r w:rsidRPr="00024AFC">
        <w:rPr>
          <w:rFonts w:ascii="Times New Roman" w:hAnsi="Times New Roman" w:cs="Times New Roman"/>
          <w:sz w:val="28"/>
          <w:szCs w:val="28"/>
        </w:rPr>
        <w:t>жил</w:t>
      </w:r>
      <w:r>
        <w:rPr>
          <w:rFonts w:ascii="Times New Roman" w:hAnsi="Times New Roman" w:cs="Times New Roman"/>
          <w:sz w:val="28"/>
          <w:szCs w:val="28"/>
        </w:rPr>
        <w:t xml:space="preserve">ого дома или </w:t>
      </w:r>
      <w:r w:rsidRPr="0075644F">
        <w:rPr>
          <w:rFonts w:ascii="Times New Roman" w:hAnsi="Times New Roman" w:cs="Times New Roman"/>
          <w:sz w:val="28"/>
          <w:szCs w:val="28"/>
        </w:rPr>
        <w:t>гаража для собственных нужд</w:t>
      </w:r>
      <w:r>
        <w:rPr>
          <w:rFonts w:ascii="Times New Roman" w:hAnsi="Times New Roman" w:cs="Times New Roman"/>
          <w:sz w:val="28"/>
          <w:szCs w:val="28"/>
        </w:rPr>
        <w:t xml:space="preserve"> .У</w:t>
      </w:r>
      <w:r w:rsidRPr="00024AFC">
        <w:rPr>
          <w:rFonts w:ascii="Times New Roman" w:hAnsi="Times New Roman" w:cs="Times New Roman"/>
          <w:sz w:val="28"/>
          <w:szCs w:val="28"/>
        </w:rPr>
        <w:t>частки с другими видами разрешенного использования под действие упрощенного порядка</w:t>
      </w:r>
      <w:r>
        <w:rPr>
          <w:rFonts w:ascii="Times New Roman" w:hAnsi="Times New Roman" w:cs="Times New Roman"/>
          <w:sz w:val="28"/>
          <w:szCs w:val="28"/>
        </w:rPr>
        <w:t xml:space="preserve"> не по</w:t>
      </w:r>
      <w:r w:rsidRPr="00024AFC">
        <w:rPr>
          <w:rFonts w:ascii="Times New Roman" w:hAnsi="Times New Roman" w:cs="Times New Roman"/>
          <w:sz w:val="28"/>
          <w:szCs w:val="28"/>
        </w:rPr>
        <w:t xml:space="preserve">падали. </w:t>
      </w:r>
    </w:p>
    <w:p w:rsidR="00DF29E9" w:rsidRDefault="00DF29E9" w:rsidP="00FE3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 1 октября 2023 года законодатель эти ограничения отменил, – уточняет руководитель Управления Росреестра по Кемеровской области – Кузбассу Ольга Тюрина. – Теперь граждане могут в упрощенном порядке зарегистрировать права на любые участки, предоставленные им до вступления в силу Земельного кодекса. Поправки снижают административные барьеры и избавляют людей от необходимости обращаться в суд».</w:t>
      </w:r>
    </w:p>
    <w:p w:rsidR="00DF29E9" w:rsidRDefault="00DF29E9" w:rsidP="00FE3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9E9" w:rsidRDefault="00DF29E9" w:rsidP="00087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Пресс-служба Управления Росреестра по Кемеровской области – Кузбассу.</w:t>
      </w:r>
    </w:p>
    <w:p w:rsidR="00DF29E9" w:rsidRDefault="00DF29E9" w:rsidP="00FE3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9E9" w:rsidRPr="00BD2B86" w:rsidRDefault="00DF29E9" w:rsidP="00F32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F29E9" w:rsidRPr="00BD2B86" w:rsidSect="00272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2B86"/>
    <w:rsid w:val="0002253B"/>
    <w:rsid w:val="00024AFC"/>
    <w:rsid w:val="00044780"/>
    <w:rsid w:val="00087373"/>
    <w:rsid w:val="001A28AB"/>
    <w:rsid w:val="00205FDF"/>
    <w:rsid w:val="00272439"/>
    <w:rsid w:val="003F2897"/>
    <w:rsid w:val="004554F9"/>
    <w:rsid w:val="0052789C"/>
    <w:rsid w:val="005A522D"/>
    <w:rsid w:val="005E5A15"/>
    <w:rsid w:val="00632A27"/>
    <w:rsid w:val="006418E2"/>
    <w:rsid w:val="006D40E3"/>
    <w:rsid w:val="00741222"/>
    <w:rsid w:val="0075644F"/>
    <w:rsid w:val="0076275C"/>
    <w:rsid w:val="00790019"/>
    <w:rsid w:val="007B4FBC"/>
    <w:rsid w:val="007D563B"/>
    <w:rsid w:val="00866EC4"/>
    <w:rsid w:val="008C0BE9"/>
    <w:rsid w:val="008D53FD"/>
    <w:rsid w:val="0093141B"/>
    <w:rsid w:val="00962F3C"/>
    <w:rsid w:val="009A39C7"/>
    <w:rsid w:val="00B240C4"/>
    <w:rsid w:val="00B35DEB"/>
    <w:rsid w:val="00BD2B86"/>
    <w:rsid w:val="00CC2C62"/>
    <w:rsid w:val="00D03D40"/>
    <w:rsid w:val="00D4635E"/>
    <w:rsid w:val="00D661AB"/>
    <w:rsid w:val="00DE5445"/>
    <w:rsid w:val="00DF29E9"/>
    <w:rsid w:val="00EE5660"/>
    <w:rsid w:val="00F32BD5"/>
    <w:rsid w:val="00FE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439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1</Pages>
  <Words>244</Words>
  <Characters>1395</Characters>
  <Application>Microsoft Office Outlook</Application>
  <DocSecurity>0</DocSecurity>
  <Lines>0</Lines>
  <Paragraphs>0</Paragraphs>
  <ScaleCrop>false</ScaleCrop>
  <Company>505.ru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 Валентина Никаноровна</dc:creator>
  <cp:keywords/>
  <dc:description/>
  <cp:lastModifiedBy>Лазарева</cp:lastModifiedBy>
  <cp:revision>8</cp:revision>
  <cp:lastPrinted>2023-10-16T05:48:00Z</cp:lastPrinted>
  <dcterms:created xsi:type="dcterms:W3CDTF">2023-10-16T05:46:00Z</dcterms:created>
  <dcterms:modified xsi:type="dcterms:W3CDTF">2023-10-23T07:08:00Z</dcterms:modified>
</cp:coreProperties>
</file>