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C5" w:rsidRPr="00F970C5" w:rsidRDefault="00F970C5" w:rsidP="00F970C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F970C5">
        <w:rPr>
          <w:b/>
          <w:bCs/>
          <w:kern w:val="36"/>
          <w:sz w:val="48"/>
          <w:szCs w:val="48"/>
        </w:rPr>
        <w:t>Безопасность при угрозе затопления</w:t>
      </w:r>
    </w:p>
    <w:p w:rsidR="00F970C5" w:rsidRPr="00F970C5" w:rsidRDefault="00F970C5" w:rsidP="00F970C5">
      <w:p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 xml:space="preserve">Специалисты кемеровского управления по делам ГО и ЧС советуют горожанам заранее подготовиться к паводку. 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Соберите и уложите в непромокаемый пакет всё самое необходимое: паспорт и другие документы, деньги, ценности, медикаменты.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Приготовьте комплект верхней одежды, теплого белья и обуви, туалетные принадлежности, запас продуктов на 3 дня. Это всё должно быть под рукой, чтоб не терять время на сборы при внезапном подъеме воды.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Сообщите о возможных паводках своим родным и близким. Убедитесь, что они слышали предупреждение и отнеслись к нему со всей серьезностью.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Не забудьте о своих домашних любимцах - собаках, кошках, птицах или грызунах в клетках.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Проверьте, есть ли у вас и ваших родных индивидуальные средства спасения - спасательные жилеты или пояса. Могут также пригодиться надувные матрасы, автомобильные камеры. Если имеется надувная лодка, заранее проверь ее состояние: надуйте и убедись, что она хорошо держит воздух. 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Заблаговременно достаньте из подвалов и погребов запасы овощей и соления. - Переместите как можно выше наиболее ценные вещи и бытовую технику.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 xml:space="preserve">Владельцам частных домов необходимо очистить от снега и бытового мусора дворовую </w:t>
      </w:r>
      <w:proofErr w:type="gramStart"/>
      <w:r w:rsidRPr="00F970C5">
        <w:rPr>
          <w:sz w:val="24"/>
          <w:szCs w:val="24"/>
        </w:rPr>
        <w:t>территорию,  водоотводные</w:t>
      </w:r>
      <w:proofErr w:type="gramEnd"/>
      <w:r w:rsidRPr="00F970C5">
        <w:rPr>
          <w:sz w:val="24"/>
          <w:szCs w:val="24"/>
        </w:rPr>
        <w:t xml:space="preserve"> канавы и кюветы вблизи приусадебного участка.</w:t>
      </w:r>
    </w:p>
    <w:p w:rsidR="00F970C5" w:rsidRPr="00F970C5" w:rsidRDefault="00F970C5" w:rsidP="00F970C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Застрахуйте дома и материальные ценности от удара стихии. Это компенсирует часть денежных затраты на восстановление поврежденного или утраченного имущества.</w:t>
      </w:r>
    </w:p>
    <w:p w:rsidR="00F970C5" w:rsidRPr="00F970C5" w:rsidRDefault="00F970C5" w:rsidP="00F970C5">
      <w:p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 xml:space="preserve">О наступлении критической ситуации горожан будет предупреждать сигнал гражданской обороны «Внимание всем!». Он передается звучанием сирен, прерывистыми гудками предприятий, </w:t>
      </w:r>
      <w:proofErr w:type="spellStart"/>
      <w:r w:rsidRPr="00F970C5">
        <w:rPr>
          <w:sz w:val="24"/>
          <w:szCs w:val="24"/>
        </w:rPr>
        <w:t>громкоговорительными</w:t>
      </w:r>
      <w:proofErr w:type="spellEnd"/>
      <w:r w:rsidRPr="00F970C5">
        <w:rPr>
          <w:sz w:val="24"/>
          <w:szCs w:val="24"/>
        </w:rPr>
        <w:t xml:space="preserve"> установками. В это время нужно слушать речевую информацию по местному радио и телевидению.  </w:t>
      </w:r>
    </w:p>
    <w:p w:rsidR="00F970C5" w:rsidRPr="00F970C5" w:rsidRDefault="00F970C5" w:rsidP="00F970C5">
      <w:pPr>
        <w:spacing w:before="100" w:beforeAutospacing="1" w:after="100" w:afterAutospacing="1"/>
        <w:rPr>
          <w:sz w:val="24"/>
          <w:szCs w:val="24"/>
        </w:rPr>
      </w:pPr>
      <w:r w:rsidRPr="00F970C5">
        <w:rPr>
          <w:b/>
          <w:bCs/>
          <w:sz w:val="24"/>
          <w:szCs w:val="24"/>
        </w:rPr>
        <w:t>При резком подъёме воды необходимо:</w:t>
      </w:r>
      <w:r w:rsidRPr="00F970C5">
        <w:rPr>
          <w:sz w:val="24"/>
          <w:szCs w:val="24"/>
        </w:rPr>
        <w:t xml:space="preserve"> </w:t>
      </w:r>
    </w:p>
    <w:p w:rsidR="00F970C5" w:rsidRPr="00F970C5" w:rsidRDefault="00F970C5" w:rsidP="00F970C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отключить газ, воду и электричество;</w:t>
      </w:r>
    </w:p>
    <w:p w:rsidR="00F970C5" w:rsidRPr="00F970C5" w:rsidRDefault="00F970C5" w:rsidP="00F970C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погасить огонь в печи;</w:t>
      </w:r>
    </w:p>
    <w:p w:rsidR="00F970C5" w:rsidRPr="00F970C5" w:rsidRDefault="00F970C5" w:rsidP="00F970C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займите безопасное возвышенное место: верхний этаж здания, чердак или крышу дома;</w:t>
      </w:r>
    </w:p>
    <w:p w:rsidR="00F970C5" w:rsidRPr="00F970C5" w:rsidRDefault="00F970C5" w:rsidP="00F970C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примите меры, позволяющие спасателям быстро Вас обнаружить - вывесите яркое полотнище, в ночное время – подайте световые сигналы фонариком.</w:t>
      </w:r>
    </w:p>
    <w:p w:rsidR="00F970C5" w:rsidRPr="00F970C5" w:rsidRDefault="00F970C5" w:rsidP="00F970C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970C5">
        <w:rPr>
          <w:sz w:val="24"/>
          <w:szCs w:val="24"/>
        </w:rPr>
        <w:t>если Вы оказались в воде, держитесь за плавающие предметы, попытайтесь доплыть в безопасное место.</w:t>
      </w:r>
    </w:p>
    <w:p w:rsidR="00F970C5" w:rsidRDefault="00F970C5" w:rsidP="00F970C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970C5">
        <w:rPr>
          <w:b/>
          <w:bCs/>
          <w:sz w:val="24"/>
          <w:szCs w:val="24"/>
        </w:rPr>
        <w:t xml:space="preserve">Если вы попали в беду, сообщите об этом по телефону единой </w:t>
      </w:r>
      <w:r>
        <w:rPr>
          <w:b/>
          <w:bCs/>
          <w:sz w:val="24"/>
          <w:szCs w:val="24"/>
        </w:rPr>
        <w:t>дежурно-</w:t>
      </w:r>
      <w:r w:rsidRPr="00F970C5">
        <w:rPr>
          <w:b/>
          <w:bCs/>
          <w:sz w:val="24"/>
          <w:szCs w:val="24"/>
        </w:rPr>
        <w:t xml:space="preserve">диспетчерской службы города </w:t>
      </w:r>
      <w:r>
        <w:rPr>
          <w:b/>
          <w:bCs/>
          <w:sz w:val="24"/>
          <w:szCs w:val="24"/>
        </w:rPr>
        <w:t>–</w:t>
      </w:r>
      <w:r w:rsidRPr="00F97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4-22-05</w:t>
      </w:r>
      <w:r w:rsidRPr="00F970C5">
        <w:rPr>
          <w:b/>
          <w:bCs/>
          <w:sz w:val="24"/>
          <w:szCs w:val="24"/>
        </w:rPr>
        <w:t xml:space="preserve"> (для абонентов сотовой связи </w:t>
      </w:r>
      <w:r>
        <w:rPr>
          <w:b/>
          <w:bCs/>
          <w:sz w:val="24"/>
          <w:szCs w:val="24"/>
        </w:rPr>
        <w:t>–</w:t>
      </w:r>
      <w:r w:rsidRPr="00F970C5">
        <w:rPr>
          <w:b/>
          <w:bCs/>
          <w:sz w:val="24"/>
          <w:szCs w:val="24"/>
        </w:rPr>
        <w:t xml:space="preserve"> 112</w:t>
      </w:r>
      <w:r>
        <w:rPr>
          <w:b/>
          <w:bCs/>
          <w:sz w:val="24"/>
          <w:szCs w:val="24"/>
        </w:rPr>
        <w:t>).</w:t>
      </w:r>
      <w:bookmarkStart w:id="0" w:name="_GoBack"/>
      <w:bookmarkEnd w:id="0"/>
    </w:p>
    <w:p w:rsidR="00A022C0" w:rsidRPr="00F970C5" w:rsidRDefault="00A022C0"/>
    <w:sectPr w:rsidR="00A022C0" w:rsidRPr="00F970C5" w:rsidSect="00774B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4B85"/>
    <w:multiLevelType w:val="multilevel"/>
    <w:tmpl w:val="C16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65B8E"/>
    <w:multiLevelType w:val="multilevel"/>
    <w:tmpl w:val="2FC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2"/>
    <w:rsid w:val="00774BD2"/>
    <w:rsid w:val="00A022C0"/>
    <w:rsid w:val="00F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F238"/>
  <w15:chartTrackingRefBased/>
  <w15:docId w15:val="{51C3E454-ED6E-4AB7-BAEA-974C337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D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70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D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70C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9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2021-03-09T07:40:00Z</dcterms:created>
  <dcterms:modified xsi:type="dcterms:W3CDTF">2021-03-09T07:40:00Z</dcterms:modified>
</cp:coreProperties>
</file>