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177" w:rsidRPr="007C1914" w:rsidRDefault="007C1914" w:rsidP="007C1914">
      <w:pPr>
        <w:spacing w:after="0" w:line="360" w:lineRule="auto"/>
        <w:jc w:val="center"/>
        <w:rPr>
          <w:b/>
          <w:sz w:val="28"/>
          <w:szCs w:val="28"/>
        </w:rPr>
      </w:pPr>
      <w:r w:rsidRPr="007C1914">
        <w:rPr>
          <w:b/>
          <w:sz w:val="28"/>
          <w:szCs w:val="28"/>
        </w:rPr>
        <w:t>ДИНАМИКА ОСНОВНЫХ ПОКАЗАТЕЛЕЙ,</w:t>
      </w:r>
    </w:p>
    <w:p w:rsidR="007C1914" w:rsidRDefault="007C1914" w:rsidP="007C1914">
      <w:pPr>
        <w:spacing w:after="0" w:line="240" w:lineRule="auto"/>
        <w:jc w:val="center"/>
        <w:rPr>
          <w:b/>
          <w:sz w:val="28"/>
          <w:szCs w:val="28"/>
        </w:rPr>
      </w:pPr>
      <w:r w:rsidRPr="007C1914">
        <w:rPr>
          <w:b/>
          <w:sz w:val="28"/>
          <w:szCs w:val="28"/>
        </w:rPr>
        <w:t>характеризующих состояние рынка труда</w:t>
      </w:r>
    </w:p>
    <w:p w:rsidR="007C1914" w:rsidRDefault="007C1914" w:rsidP="007C191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январь-</w:t>
      </w:r>
      <w:r w:rsidR="00C73116">
        <w:rPr>
          <w:b/>
          <w:sz w:val="28"/>
          <w:szCs w:val="28"/>
        </w:rPr>
        <w:t>июнь</w:t>
      </w:r>
      <w:r w:rsidR="00544DB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544DB6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года</w:t>
      </w:r>
    </w:p>
    <w:p w:rsidR="007C1914" w:rsidRPr="007C1914" w:rsidRDefault="007C1914" w:rsidP="007C1914">
      <w:pPr>
        <w:spacing w:after="0" w:line="360" w:lineRule="auto"/>
        <w:jc w:val="center"/>
        <w:rPr>
          <w:b/>
          <w:sz w:val="28"/>
          <w:szCs w:val="28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708"/>
        <w:gridCol w:w="8"/>
        <w:gridCol w:w="1268"/>
        <w:gridCol w:w="1205"/>
        <w:gridCol w:w="987"/>
        <w:gridCol w:w="850"/>
        <w:gridCol w:w="1134"/>
        <w:gridCol w:w="992"/>
        <w:gridCol w:w="1416"/>
        <w:gridCol w:w="1071"/>
        <w:gridCol w:w="850"/>
        <w:gridCol w:w="992"/>
        <w:gridCol w:w="851"/>
        <w:gridCol w:w="1276"/>
      </w:tblGrid>
      <w:tr w:rsidR="007C1914" w:rsidRPr="007C1914" w:rsidTr="00727C2B">
        <w:trPr>
          <w:trHeight w:val="315"/>
        </w:trPr>
        <w:tc>
          <w:tcPr>
            <w:tcW w:w="2843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vMerge w:val="restart"/>
            <w:shd w:val="clear" w:color="auto" w:fill="auto"/>
            <w:noWrap/>
            <w:vAlign w:val="center"/>
            <w:hideMark/>
          </w:tcPr>
          <w:p w:rsidR="00727C2B" w:rsidRDefault="007C1914" w:rsidP="00727C2B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Численность обратившихся за предоставл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е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нием </w:t>
            </w:r>
          </w:p>
          <w:p w:rsidR="007C1914" w:rsidRPr="007C1914" w:rsidRDefault="007C1914" w:rsidP="00727C2B">
            <w:pPr>
              <w:spacing w:after="0" w:line="240" w:lineRule="auto"/>
              <w:ind w:left="-113" w:right="-113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государстве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н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ных услуг</w:t>
            </w:r>
            <w:r w:rsidRPr="007C1914">
              <w:rPr>
                <w:rFonts w:ascii="Arial CYR" w:eastAsia="Times New Roman" w:hAnsi="Arial CYR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1152525</wp:posOffset>
                  </wp:positionV>
                  <wp:extent cx="0" cy="0"/>
                  <wp:effectExtent l="0" t="0" r="0" b="0"/>
                  <wp:wrapNone/>
                  <wp:docPr id="8" name="Текст 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752600" y="2924175"/>
                            <a:ext cx="0" cy="0"/>
                            <a:chOff x="1752600" y="2924175"/>
                            <a:chExt cx="0" cy="0"/>
                          </a:xfrm>
                        </a:grpSpPr>
                        <a:sp>
                          <a:nvSpPr>
                            <a:cNvPr id="1064" name="Текст 8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171700" y="2371725"/>
                              <a:ext cx="0" cy="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900" b="0" i="0" strike="noStrike">
                                    <a:solidFill>
                                      <a:srgbClr val="000000"/>
                                    </a:solidFill>
                                    <a:latin typeface="Arial Cyr"/>
                                  </a:rPr>
                                  <a:t>Обрати-лось в службу занято-сти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 w:rsidRPr="007C1914">
              <w:rPr>
                <w:rFonts w:ascii="Arial CYR" w:eastAsia="Times New Roman" w:hAnsi="Arial CYR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1152525</wp:posOffset>
                  </wp:positionV>
                  <wp:extent cx="0" cy="0"/>
                  <wp:effectExtent l="0" t="0" r="0" b="0"/>
                  <wp:wrapNone/>
                  <wp:docPr id="9" name="Текст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752600" y="2924175"/>
                            <a:ext cx="0" cy="0"/>
                            <a:chOff x="1752600" y="2924175"/>
                            <a:chExt cx="0" cy="0"/>
                          </a:xfrm>
                        </a:grpSpPr>
                        <a:sp>
                          <a:nvSpPr>
                            <a:cNvPr id="1102" name="Текст 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171700" y="2371725"/>
                              <a:ext cx="0" cy="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900" b="0" i="0" strike="noStrike">
                                    <a:solidFill>
                                      <a:srgbClr val="000000"/>
                                    </a:solidFill>
                                    <a:latin typeface="Arial Cyr"/>
                                  </a:rPr>
                                  <a:t>Обра-тилось в службу занято-сти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1205" w:type="dxa"/>
            <w:vMerge w:val="restart"/>
            <w:shd w:val="clear" w:color="auto" w:fill="auto"/>
            <w:vAlign w:val="center"/>
            <w:hideMark/>
          </w:tcPr>
          <w:p w:rsidR="00727C2B" w:rsidRDefault="007C1914" w:rsidP="00727C2B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из них по содействию </w:t>
            </w:r>
          </w:p>
          <w:p w:rsidR="00727C2B" w:rsidRDefault="007C1914" w:rsidP="00727C2B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в поиске </w:t>
            </w:r>
          </w:p>
          <w:p w:rsidR="007C1914" w:rsidRPr="007C1914" w:rsidRDefault="007C1914" w:rsidP="00727C2B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подходящей работы</w:t>
            </w:r>
          </w:p>
        </w:tc>
        <w:tc>
          <w:tcPr>
            <w:tcW w:w="987" w:type="dxa"/>
            <w:vMerge w:val="restart"/>
            <w:shd w:val="clear" w:color="auto" w:fill="auto"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Трудоус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т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роено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в том числе безрабо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т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ных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27C2B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Организовано професси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о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нальное </w:t>
            </w:r>
          </w:p>
          <w:p w:rsidR="007C1914" w:rsidRPr="007C1914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обучение безработных граждан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Назначена пенсия досрочно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Численность граждан, пр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и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знанных безр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а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ботными</w:t>
            </w:r>
          </w:p>
        </w:tc>
        <w:tc>
          <w:tcPr>
            <w:tcW w:w="5040" w:type="dxa"/>
            <w:gridSpan w:val="5"/>
            <w:shd w:val="clear" w:color="auto" w:fill="auto"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На конец периода</w:t>
            </w:r>
          </w:p>
        </w:tc>
      </w:tr>
      <w:tr w:rsidR="007C1914" w:rsidRPr="007C1914" w:rsidTr="007C1914">
        <w:trPr>
          <w:trHeight w:val="1800"/>
        </w:trPr>
        <w:tc>
          <w:tcPr>
            <w:tcW w:w="2843" w:type="dxa"/>
            <w:gridSpan w:val="3"/>
            <w:vMerge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vMerge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vMerge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vMerge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27C2B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Численность граждан, состоящих </w:t>
            </w:r>
          </w:p>
          <w:p w:rsidR="007C1914" w:rsidRPr="007C1914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на учете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из них безрабо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т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ных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27C2B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Заявленная работодат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е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лями</w:t>
            </w:r>
          </w:p>
          <w:p w:rsidR="00727C2B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потребность в</w:t>
            </w:r>
          </w:p>
          <w:p w:rsidR="007C1914" w:rsidRPr="007C1914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работниках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Напр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я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женность на рынке труда (человек на одну вакансию)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27C2B" w:rsidRDefault="007C1914" w:rsidP="00727C2B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Уровень</w:t>
            </w:r>
          </w:p>
          <w:p w:rsidR="007C1914" w:rsidRPr="007C1914" w:rsidRDefault="007C1914" w:rsidP="00727C2B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безработицы</w:t>
            </w: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br/>
              <w:t>(% к числе</w:t>
            </w: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</w:t>
            </w: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ности насел</w:t>
            </w: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ния в труд</w:t>
            </w: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способном возрасте)</w:t>
            </w:r>
          </w:p>
        </w:tc>
      </w:tr>
      <w:tr w:rsidR="007C1914" w:rsidRPr="007C1914" w:rsidTr="007C1914">
        <w:trPr>
          <w:trHeight w:val="285"/>
        </w:trPr>
        <w:tc>
          <w:tcPr>
            <w:tcW w:w="15735" w:type="dxa"/>
            <w:gridSpan w:val="15"/>
            <w:shd w:val="clear" w:color="auto" w:fill="auto"/>
            <w:noWrap/>
            <w:vAlign w:val="bottom"/>
            <w:hideMark/>
          </w:tcPr>
          <w:p w:rsidR="007C1914" w:rsidRPr="007C1914" w:rsidRDefault="007C1914" w:rsidP="007C19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22"/>
                <w:lang w:eastAsia="ru-RU"/>
              </w:rPr>
              <w:t>Городские округа</w:t>
            </w:r>
          </w:p>
        </w:tc>
      </w:tr>
      <w:tr w:rsidR="007C1914" w:rsidRPr="007C1914" w:rsidTr="007C1914">
        <w:trPr>
          <w:trHeight w:val="285"/>
        </w:trPr>
        <w:tc>
          <w:tcPr>
            <w:tcW w:w="2127" w:type="dxa"/>
            <w:vMerge w:val="restart"/>
            <w:shd w:val="clear" w:color="auto" w:fill="auto"/>
            <w:noWrap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Ленинск-Кузнецкий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C1914" w:rsidRPr="007C1914" w:rsidRDefault="007C1914" w:rsidP="00544DB6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201</w:t>
            </w:r>
            <w:r w:rsidR="00544DB6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7C1914" w:rsidRPr="007C1914" w:rsidRDefault="00976557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6918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7C1914" w:rsidRPr="007C1914" w:rsidRDefault="00976557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1243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7C1914" w:rsidRPr="007C1914" w:rsidRDefault="00976557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754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C1914" w:rsidRPr="007C1914" w:rsidRDefault="00976557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442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1914" w:rsidRPr="007C1914" w:rsidRDefault="00976557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143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1914" w:rsidRPr="007C1914" w:rsidRDefault="00976557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C1914" w:rsidRPr="007C1914" w:rsidRDefault="00976557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767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7C1914" w:rsidRPr="007C1914" w:rsidRDefault="00976557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560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C1914" w:rsidRPr="007C1914" w:rsidRDefault="00976557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453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1914" w:rsidRPr="007C1914" w:rsidRDefault="00976557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2079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C1914" w:rsidRPr="007C1914" w:rsidRDefault="00976557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0,22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C1914" w:rsidRPr="007C1914" w:rsidRDefault="00976557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0,9</w:t>
            </w:r>
          </w:p>
        </w:tc>
      </w:tr>
      <w:tr w:rsidR="007C1914" w:rsidRPr="007C1914" w:rsidTr="007C1914">
        <w:trPr>
          <w:trHeight w:val="285"/>
        </w:trPr>
        <w:tc>
          <w:tcPr>
            <w:tcW w:w="2127" w:type="dxa"/>
            <w:vMerge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C1914" w:rsidRPr="007C1914" w:rsidRDefault="007C1914" w:rsidP="00544DB6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</w:t>
            </w:r>
            <w:r w:rsidR="00544DB6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7C1914" w:rsidRPr="007C1914" w:rsidRDefault="00976557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6154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7C1914" w:rsidRPr="007C1914" w:rsidRDefault="00976557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2621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7C1914" w:rsidRPr="007C1914" w:rsidRDefault="00976557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498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C1914" w:rsidRPr="007C1914" w:rsidRDefault="00976557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344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1914" w:rsidRPr="007C1914" w:rsidRDefault="00976557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146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1914" w:rsidRPr="007C1914" w:rsidRDefault="00976557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2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C1914" w:rsidRPr="007C1914" w:rsidRDefault="00976557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2140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7C1914" w:rsidRPr="007C1914" w:rsidRDefault="00976557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2268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C1914" w:rsidRPr="007C1914" w:rsidRDefault="00976557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1961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1914" w:rsidRPr="007C1914" w:rsidRDefault="00976557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954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C1914" w:rsidRPr="007C1914" w:rsidRDefault="00976557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2,06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C1914" w:rsidRPr="007C1914" w:rsidRDefault="00976557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3,9</w:t>
            </w:r>
          </w:p>
        </w:tc>
      </w:tr>
      <w:tr w:rsidR="007C1914" w:rsidRPr="007C1914" w:rsidTr="007C1914">
        <w:trPr>
          <w:trHeight w:val="285"/>
        </w:trPr>
        <w:tc>
          <w:tcPr>
            <w:tcW w:w="2127" w:type="dxa"/>
            <w:vMerge w:val="restart"/>
            <w:shd w:val="clear" w:color="auto" w:fill="auto"/>
            <w:noWrap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Полысаевский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C1914" w:rsidRPr="007C1914" w:rsidRDefault="007C1914" w:rsidP="00544DB6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</w:t>
            </w:r>
            <w:r w:rsidR="00544DB6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7C1914" w:rsidRPr="007C1914" w:rsidRDefault="00976557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1949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7C1914" w:rsidRPr="007C1914" w:rsidRDefault="00976557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358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7C1914" w:rsidRPr="007C1914" w:rsidRDefault="00976557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212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C1914" w:rsidRPr="007C1914" w:rsidRDefault="00976557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92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1914" w:rsidRPr="007C1914" w:rsidRDefault="00976557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1914" w:rsidRPr="007C1914" w:rsidRDefault="00976557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C1914" w:rsidRPr="007C1914" w:rsidRDefault="00976557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189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7C1914" w:rsidRPr="007C1914" w:rsidRDefault="00976557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177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C1914" w:rsidRPr="007C1914" w:rsidRDefault="00976557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1914" w:rsidRPr="007C1914" w:rsidRDefault="00976557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507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C1914" w:rsidRPr="007C1914" w:rsidRDefault="00976557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C1914" w:rsidRPr="007C1914" w:rsidRDefault="00976557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0,8</w:t>
            </w:r>
          </w:p>
        </w:tc>
      </w:tr>
      <w:tr w:rsidR="007C1914" w:rsidRPr="007C1914" w:rsidTr="007C1914">
        <w:trPr>
          <w:trHeight w:val="285"/>
        </w:trPr>
        <w:tc>
          <w:tcPr>
            <w:tcW w:w="2127" w:type="dxa"/>
            <w:vMerge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C1914" w:rsidRPr="007C1914" w:rsidRDefault="007C1914" w:rsidP="00544DB6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</w:t>
            </w:r>
            <w:r w:rsidR="00544DB6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7C1914" w:rsidRPr="007C1914" w:rsidRDefault="00976557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2106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7C1914" w:rsidRPr="007C1914" w:rsidRDefault="00976557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981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7C1914" w:rsidRPr="007C1914" w:rsidRDefault="00976557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138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C1914" w:rsidRPr="007C1914" w:rsidRDefault="00976557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107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1914" w:rsidRPr="007C1914" w:rsidRDefault="00976557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43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1914" w:rsidRPr="007C1914" w:rsidRDefault="00976557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C1914" w:rsidRPr="007C1914" w:rsidRDefault="00976557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794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7C1914" w:rsidRPr="007C1914" w:rsidRDefault="00976557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868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C1914" w:rsidRPr="007C1914" w:rsidRDefault="00976557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711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1914" w:rsidRPr="007C1914" w:rsidRDefault="00976557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155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C1914" w:rsidRPr="007C1914" w:rsidRDefault="00976557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4,59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C1914" w:rsidRPr="007C1914" w:rsidRDefault="00976557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5,6</w:t>
            </w:r>
          </w:p>
        </w:tc>
      </w:tr>
      <w:tr w:rsidR="007C1914" w:rsidRPr="007C1914" w:rsidTr="007C1914">
        <w:trPr>
          <w:trHeight w:val="285"/>
        </w:trPr>
        <w:tc>
          <w:tcPr>
            <w:tcW w:w="15735" w:type="dxa"/>
            <w:gridSpan w:val="15"/>
            <w:shd w:val="clear" w:color="auto" w:fill="auto"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22"/>
                <w:lang w:eastAsia="ru-RU"/>
              </w:rPr>
              <w:t>Муниципальные районы</w:t>
            </w:r>
          </w:p>
        </w:tc>
      </w:tr>
      <w:tr w:rsidR="007C1914" w:rsidRPr="007C1914" w:rsidTr="007C1914">
        <w:trPr>
          <w:trHeight w:val="285"/>
        </w:trPr>
        <w:tc>
          <w:tcPr>
            <w:tcW w:w="2127" w:type="dxa"/>
            <w:vMerge w:val="restart"/>
            <w:shd w:val="clear" w:color="auto" w:fill="auto"/>
            <w:noWrap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Ленинск-Кузнецкий </w:t>
            </w:r>
          </w:p>
        </w:tc>
        <w:tc>
          <w:tcPr>
            <w:tcW w:w="716" w:type="dxa"/>
            <w:gridSpan w:val="2"/>
            <w:shd w:val="clear" w:color="auto" w:fill="auto"/>
            <w:noWrap/>
            <w:vAlign w:val="bottom"/>
            <w:hideMark/>
          </w:tcPr>
          <w:p w:rsidR="007C1914" w:rsidRPr="007C1914" w:rsidRDefault="007C1914" w:rsidP="00544DB6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201</w:t>
            </w:r>
            <w:r w:rsidR="00544DB6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7C1914" w:rsidRPr="007C1914" w:rsidRDefault="00976557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2314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7C1914" w:rsidRPr="007C1914" w:rsidRDefault="00976557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481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7C1914" w:rsidRPr="007C1914" w:rsidRDefault="00976557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267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C1914" w:rsidRPr="007C1914" w:rsidRDefault="00976557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191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1914" w:rsidRPr="007C1914" w:rsidRDefault="00976557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46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1914" w:rsidRPr="007C1914" w:rsidRDefault="00976557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C1914" w:rsidRPr="007C1914" w:rsidRDefault="00976557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334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7C1914" w:rsidRPr="007C1914" w:rsidRDefault="00976557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337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C1914" w:rsidRPr="007C1914" w:rsidRDefault="00976557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275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1914" w:rsidRPr="007C1914" w:rsidRDefault="00976557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333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C1914" w:rsidRPr="007C1914" w:rsidRDefault="00976557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0,83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C1914" w:rsidRPr="007C1914" w:rsidRDefault="00976557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2,75</w:t>
            </w:r>
          </w:p>
        </w:tc>
      </w:tr>
      <w:tr w:rsidR="007C1914" w:rsidRPr="007C1914" w:rsidTr="007C1914">
        <w:trPr>
          <w:trHeight w:val="285"/>
        </w:trPr>
        <w:tc>
          <w:tcPr>
            <w:tcW w:w="2127" w:type="dxa"/>
            <w:vMerge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gridSpan w:val="2"/>
            <w:shd w:val="clear" w:color="auto" w:fill="auto"/>
            <w:noWrap/>
            <w:vAlign w:val="bottom"/>
            <w:hideMark/>
          </w:tcPr>
          <w:p w:rsidR="007C1914" w:rsidRPr="007C1914" w:rsidRDefault="007C1914" w:rsidP="00544DB6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</w:t>
            </w:r>
            <w:r w:rsidR="00544DB6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7C1914" w:rsidRPr="007C1914" w:rsidRDefault="00976557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2432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7C1914" w:rsidRPr="007C1914" w:rsidRDefault="00976557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817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7C1914" w:rsidRPr="007C1914" w:rsidRDefault="00976557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233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C1914" w:rsidRPr="007C1914" w:rsidRDefault="00976557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167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1914" w:rsidRPr="007C1914" w:rsidRDefault="00976557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1914" w:rsidRPr="007C1914" w:rsidRDefault="00976557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C1914" w:rsidRPr="007C1914" w:rsidRDefault="00976557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641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7C1914" w:rsidRPr="007C1914" w:rsidRDefault="00976557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C1914" w:rsidRPr="007C1914" w:rsidRDefault="00976557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614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1914" w:rsidRPr="007C1914" w:rsidRDefault="00976557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177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C1914" w:rsidRPr="007C1914" w:rsidRDefault="00976557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3,47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C1914" w:rsidRPr="007C1914" w:rsidRDefault="00976557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6,14</w:t>
            </w:r>
          </w:p>
        </w:tc>
      </w:tr>
      <w:tr w:rsidR="007C1914" w:rsidRPr="007C1914" w:rsidTr="007C1914">
        <w:trPr>
          <w:trHeight w:val="15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gridSpan w:val="2"/>
            <w:shd w:val="clear" w:color="auto" w:fill="auto"/>
            <w:noWrap/>
            <w:vAlign w:val="bottom"/>
            <w:hideMark/>
          </w:tcPr>
          <w:p w:rsidR="007C1914" w:rsidRPr="007C1914" w:rsidRDefault="007C1914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7C1914" w:rsidRPr="007C1914" w:rsidRDefault="007C1914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7C1914" w:rsidRPr="007C1914" w:rsidRDefault="007C1914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7C1914" w:rsidRPr="007C1914" w:rsidRDefault="007C1914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C1914" w:rsidRPr="007C1914" w:rsidRDefault="007C1914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1914" w:rsidRPr="007C1914" w:rsidRDefault="007C1914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1914" w:rsidRPr="007C1914" w:rsidRDefault="007C1914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C1914" w:rsidRPr="007C1914" w:rsidRDefault="007C1914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7C1914" w:rsidRPr="007C1914" w:rsidRDefault="007C1914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C1914" w:rsidRPr="007C1914" w:rsidRDefault="007C1914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1914" w:rsidRPr="007C1914" w:rsidRDefault="007C1914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C1914" w:rsidRPr="007C1914" w:rsidRDefault="007C1914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C1914" w:rsidRPr="007C1914" w:rsidRDefault="007C1914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7C1914" w:rsidRDefault="007C1914"/>
    <w:sectPr w:rsidR="007C1914" w:rsidSect="007C1914">
      <w:pgSz w:w="16838" w:h="11906" w:orient="landscape"/>
      <w:pgMar w:top="1134" w:right="113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7C1914"/>
    <w:rsid w:val="00083015"/>
    <w:rsid w:val="00175375"/>
    <w:rsid w:val="001A1395"/>
    <w:rsid w:val="00207AC9"/>
    <w:rsid w:val="00275159"/>
    <w:rsid w:val="002904A0"/>
    <w:rsid w:val="00347073"/>
    <w:rsid w:val="003A253C"/>
    <w:rsid w:val="003B5E55"/>
    <w:rsid w:val="00544DB6"/>
    <w:rsid w:val="0063584C"/>
    <w:rsid w:val="00727C2B"/>
    <w:rsid w:val="007C1914"/>
    <w:rsid w:val="007D5A01"/>
    <w:rsid w:val="007E23BC"/>
    <w:rsid w:val="00817DB1"/>
    <w:rsid w:val="008936A9"/>
    <w:rsid w:val="00976557"/>
    <w:rsid w:val="00C73116"/>
    <w:rsid w:val="00CF582C"/>
    <w:rsid w:val="00E66525"/>
    <w:rsid w:val="00FF4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191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C1914"/>
    <w:rPr>
      <w:color w:val="800080"/>
      <w:u w:val="single"/>
    </w:rPr>
  </w:style>
  <w:style w:type="paragraph" w:customStyle="1" w:styleId="font5">
    <w:name w:val="font5"/>
    <w:basedOn w:val="a"/>
    <w:rsid w:val="007C1914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8"/>
      <w:szCs w:val="18"/>
      <w:lang w:eastAsia="ru-RU"/>
    </w:rPr>
  </w:style>
  <w:style w:type="paragraph" w:customStyle="1" w:styleId="xl63">
    <w:name w:val="xl63"/>
    <w:basedOn w:val="a"/>
    <w:rsid w:val="007C191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64">
    <w:name w:val="xl64"/>
    <w:basedOn w:val="a"/>
    <w:rsid w:val="007C191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65">
    <w:name w:val="xl65"/>
    <w:basedOn w:val="a"/>
    <w:rsid w:val="007C1914"/>
    <w:pP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ru-RU"/>
    </w:rPr>
  </w:style>
  <w:style w:type="paragraph" w:customStyle="1" w:styleId="xl66">
    <w:name w:val="xl66"/>
    <w:basedOn w:val="a"/>
    <w:rsid w:val="007C1914"/>
    <w:pP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ru-RU"/>
    </w:rPr>
  </w:style>
  <w:style w:type="paragraph" w:customStyle="1" w:styleId="xl67">
    <w:name w:val="xl67"/>
    <w:basedOn w:val="a"/>
    <w:rsid w:val="007C1914"/>
    <w:pP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ru-RU"/>
    </w:rPr>
  </w:style>
  <w:style w:type="paragraph" w:customStyle="1" w:styleId="xl68">
    <w:name w:val="xl68"/>
    <w:basedOn w:val="a"/>
    <w:rsid w:val="007C191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9">
    <w:name w:val="xl69"/>
    <w:basedOn w:val="a"/>
    <w:rsid w:val="007C191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7C1914"/>
    <w:pPr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szCs w:val="24"/>
      <w:lang w:eastAsia="ru-RU"/>
    </w:rPr>
  </w:style>
  <w:style w:type="paragraph" w:customStyle="1" w:styleId="xl71">
    <w:name w:val="xl71"/>
    <w:basedOn w:val="a"/>
    <w:rsid w:val="007C1914"/>
    <w:pPr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szCs w:val="24"/>
      <w:lang w:eastAsia="ru-RU"/>
    </w:rPr>
  </w:style>
  <w:style w:type="paragraph" w:customStyle="1" w:styleId="xl72">
    <w:name w:val="xl72"/>
    <w:basedOn w:val="a"/>
    <w:rsid w:val="007C1914"/>
    <w:pP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  <w:lang w:eastAsia="ru-RU"/>
    </w:rPr>
  </w:style>
  <w:style w:type="paragraph" w:customStyle="1" w:styleId="xl73">
    <w:name w:val="xl73"/>
    <w:basedOn w:val="a"/>
    <w:rsid w:val="007C1914"/>
    <w:pPr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szCs w:val="24"/>
      <w:lang w:eastAsia="ru-RU"/>
    </w:rPr>
  </w:style>
  <w:style w:type="paragraph" w:customStyle="1" w:styleId="xl74">
    <w:name w:val="xl74"/>
    <w:basedOn w:val="a"/>
    <w:rsid w:val="007C1914"/>
    <w:pP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7C191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7C1914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  <w:lang w:eastAsia="ru-RU"/>
    </w:rPr>
  </w:style>
  <w:style w:type="paragraph" w:customStyle="1" w:styleId="xl77">
    <w:name w:val="xl77"/>
    <w:basedOn w:val="a"/>
    <w:rsid w:val="007C191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">
    <w:name w:val="xl78"/>
    <w:basedOn w:val="a"/>
    <w:rsid w:val="007C191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7C191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0">
    <w:name w:val="xl80"/>
    <w:basedOn w:val="a"/>
    <w:rsid w:val="007C1914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7C1914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82">
    <w:name w:val="xl82"/>
    <w:basedOn w:val="a"/>
    <w:rsid w:val="007C191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4"/>
      <w:lang w:eastAsia="ru-RU"/>
    </w:rPr>
  </w:style>
  <w:style w:type="paragraph" w:customStyle="1" w:styleId="xl83">
    <w:name w:val="xl83"/>
    <w:basedOn w:val="a"/>
    <w:rsid w:val="007C1914"/>
    <w:pPr>
      <w:pBdr>
        <w:top w:val="single" w:sz="4" w:space="0" w:color="7F7F7F"/>
        <w:bottom w:val="dotted" w:sz="4" w:space="0" w:color="7F7F7F"/>
        <w:right w:val="single" w:sz="4" w:space="0" w:color="7F7F7F"/>
      </w:pBdr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szCs w:val="24"/>
      <w:lang w:eastAsia="ru-RU"/>
    </w:rPr>
  </w:style>
  <w:style w:type="paragraph" w:customStyle="1" w:styleId="xl84">
    <w:name w:val="xl84"/>
    <w:basedOn w:val="a"/>
    <w:rsid w:val="007C1914"/>
    <w:pPr>
      <w:pBdr>
        <w:top w:val="dotted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szCs w:val="24"/>
      <w:lang w:eastAsia="ru-RU"/>
    </w:rPr>
  </w:style>
  <w:style w:type="paragraph" w:customStyle="1" w:styleId="xl85">
    <w:name w:val="xl85"/>
    <w:basedOn w:val="a"/>
    <w:rsid w:val="007C191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86">
    <w:name w:val="xl86"/>
    <w:basedOn w:val="a"/>
    <w:rsid w:val="007C1914"/>
    <w:pPr>
      <w:pBdr>
        <w:top w:val="single" w:sz="4" w:space="0" w:color="7F7F7F"/>
        <w:left w:val="single" w:sz="4" w:space="0" w:color="7F7F7F"/>
        <w:bottom w:val="dotted" w:sz="4" w:space="0" w:color="7F7F7F"/>
        <w:right w:val="single" w:sz="4" w:space="9" w:color="7F7F7F"/>
      </w:pBdr>
      <w:spacing w:before="100" w:beforeAutospacing="1" w:after="100" w:afterAutospacing="1" w:line="240" w:lineRule="auto"/>
      <w:ind w:firstLineChars="100" w:firstLine="100"/>
      <w:jc w:val="right"/>
    </w:pPr>
    <w:rPr>
      <w:rFonts w:eastAsia="Times New Roman" w:cs="Times New Roman"/>
      <w:b/>
      <w:bCs/>
      <w:sz w:val="22"/>
      <w:lang w:eastAsia="ru-RU"/>
    </w:rPr>
  </w:style>
  <w:style w:type="paragraph" w:customStyle="1" w:styleId="xl87">
    <w:name w:val="xl87"/>
    <w:basedOn w:val="a"/>
    <w:rsid w:val="007C1914"/>
    <w:pPr>
      <w:pBdr>
        <w:top w:val="dotted" w:sz="4" w:space="0" w:color="7F7F7F"/>
        <w:left w:val="single" w:sz="4" w:space="0" w:color="7F7F7F"/>
        <w:bottom w:val="single" w:sz="4" w:space="0" w:color="7F7F7F"/>
        <w:right w:val="single" w:sz="4" w:space="9" w:color="7F7F7F"/>
      </w:pBdr>
      <w:spacing w:before="100" w:beforeAutospacing="1" w:after="100" w:afterAutospacing="1" w:line="240" w:lineRule="auto"/>
      <w:ind w:firstLineChars="100" w:firstLine="100"/>
      <w:jc w:val="right"/>
    </w:pPr>
    <w:rPr>
      <w:rFonts w:eastAsia="Times New Roman" w:cs="Times New Roman"/>
      <w:b/>
      <w:bCs/>
      <w:sz w:val="22"/>
      <w:lang w:eastAsia="ru-RU"/>
    </w:rPr>
  </w:style>
  <w:style w:type="paragraph" w:customStyle="1" w:styleId="xl88">
    <w:name w:val="xl88"/>
    <w:basedOn w:val="a"/>
    <w:rsid w:val="007C191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89">
    <w:name w:val="xl89"/>
    <w:basedOn w:val="a"/>
    <w:rsid w:val="007C1914"/>
    <w:pPr>
      <w:pBdr>
        <w:top w:val="single" w:sz="4" w:space="0" w:color="7F7F7F"/>
        <w:left w:val="single" w:sz="4" w:space="0" w:color="7F7F7F"/>
        <w:bottom w:val="dotted" w:sz="4" w:space="0" w:color="7F7F7F"/>
        <w:right w:val="single" w:sz="4" w:space="27" w:color="7F7F7F"/>
      </w:pBdr>
      <w:spacing w:before="100" w:beforeAutospacing="1" w:after="100" w:afterAutospacing="1" w:line="240" w:lineRule="auto"/>
      <w:ind w:firstLineChars="300" w:firstLine="300"/>
      <w:jc w:val="right"/>
    </w:pPr>
    <w:rPr>
      <w:rFonts w:eastAsia="Times New Roman" w:cs="Times New Roman"/>
      <w:b/>
      <w:bCs/>
      <w:sz w:val="22"/>
      <w:lang w:eastAsia="ru-RU"/>
    </w:rPr>
  </w:style>
  <w:style w:type="paragraph" w:customStyle="1" w:styleId="xl90">
    <w:name w:val="xl90"/>
    <w:basedOn w:val="a"/>
    <w:rsid w:val="007C1914"/>
    <w:pPr>
      <w:pBdr>
        <w:top w:val="dotted" w:sz="4" w:space="0" w:color="7F7F7F"/>
        <w:left w:val="single" w:sz="4" w:space="0" w:color="7F7F7F"/>
        <w:bottom w:val="single" w:sz="4" w:space="0" w:color="7F7F7F"/>
        <w:right w:val="single" w:sz="4" w:space="27" w:color="7F7F7F"/>
      </w:pBdr>
      <w:spacing w:before="100" w:beforeAutospacing="1" w:after="100" w:afterAutospacing="1" w:line="240" w:lineRule="auto"/>
      <w:ind w:firstLineChars="300" w:firstLine="300"/>
      <w:jc w:val="right"/>
    </w:pPr>
    <w:rPr>
      <w:rFonts w:eastAsia="Times New Roman" w:cs="Times New Roman"/>
      <w:b/>
      <w:bCs/>
      <w:sz w:val="22"/>
      <w:lang w:eastAsia="ru-RU"/>
    </w:rPr>
  </w:style>
  <w:style w:type="paragraph" w:customStyle="1" w:styleId="xl91">
    <w:name w:val="xl91"/>
    <w:basedOn w:val="a"/>
    <w:rsid w:val="007C1914"/>
    <w:pPr>
      <w:pBdr>
        <w:top w:val="single" w:sz="4" w:space="0" w:color="7F7F7F"/>
        <w:left w:val="single" w:sz="4" w:space="0" w:color="7F7F7F"/>
        <w:bottom w:val="dotted" w:sz="4" w:space="0" w:color="7F7F7F"/>
        <w:right w:val="single" w:sz="4" w:space="27" w:color="7F7F7F"/>
      </w:pBdr>
      <w:spacing w:before="100" w:beforeAutospacing="1" w:after="100" w:afterAutospacing="1" w:line="240" w:lineRule="auto"/>
      <w:ind w:firstLineChars="300" w:firstLine="300"/>
      <w:jc w:val="right"/>
    </w:pPr>
    <w:rPr>
      <w:rFonts w:eastAsia="Times New Roman" w:cs="Times New Roman"/>
      <w:b/>
      <w:bCs/>
      <w:sz w:val="22"/>
      <w:lang w:eastAsia="ru-RU"/>
    </w:rPr>
  </w:style>
  <w:style w:type="paragraph" w:customStyle="1" w:styleId="xl92">
    <w:name w:val="xl92"/>
    <w:basedOn w:val="a"/>
    <w:rsid w:val="007C1914"/>
    <w:pPr>
      <w:pBdr>
        <w:top w:val="dotted" w:sz="4" w:space="0" w:color="7F7F7F"/>
        <w:left w:val="single" w:sz="4" w:space="0" w:color="7F7F7F"/>
        <w:bottom w:val="single" w:sz="4" w:space="0" w:color="7F7F7F"/>
        <w:right w:val="single" w:sz="4" w:space="27" w:color="7F7F7F"/>
      </w:pBdr>
      <w:spacing w:before="100" w:beforeAutospacing="1" w:after="100" w:afterAutospacing="1" w:line="240" w:lineRule="auto"/>
      <w:ind w:firstLineChars="300" w:firstLine="300"/>
      <w:jc w:val="right"/>
    </w:pPr>
    <w:rPr>
      <w:rFonts w:eastAsia="Times New Roman" w:cs="Times New Roman"/>
      <w:b/>
      <w:bCs/>
      <w:sz w:val="22"/>
      <w:lang w:eastAsia="ru-RU"/>
    </w:rPr>
  </w:style>
  <w:style w:type="paragraph" w:customStyle="1" w:styleId="xl93">
    <w:name w:val="xl93"/>
    <w:basedOn w:val="a"/>
    <w:rsid w:val="007C1914"/>
    <w:pPr>
      <w:pBdr>
        <w:top w:val="single" w:sz="4" w:space="0" w:color="7F7F7F"/>
        <w:left w:val="single" w:sz="4" w:space="0" w:color="7F7F7F"/>
        <w:bottom w:val="dotted" w:sz="4" w:space="0" w:color="7F7F7F"/>
        <w:right w:val="single" w:sz="4" w:space="27" w:color="7F7F7F"/>
      </w:pBdr>
      <w:spacing w:before="100" w:beforeAutospacing="1" w:after="100" w:afterAutospacing="1" w:line="240" w:lineRule="auto"/>
      <w:ind w:firstLineChars="300" w:firstLine="300"/>
      <w:jc w:val="right"/>
    </w:pPr>
    <w:rPr>
      <w:rFonts w:eastAsia="Times New Roman" w:cs="Times New Roman"/>
      <w:b/>
      <w:bCs/>
      <w:sz w:val="22"/>
      <w:lang w:eastAsia="ru-RU"/>
    </w:rPr>
  </w:style>
  <w:style w:type="paragraph" w:customStyle="1" w:styleId="xl94">
    <w:name w:val="xl94"/>
    <w:basedOn w:val="a"/>
    <w:rsid w:val="007C1914"/>
    <w:pPr>
      <w:pBdr>
        <w:top w:val="dotted" w:sz="4" w:space="0" w:color="7F7F7F"/>
        <w:left w:val="single" w:sz="4" w:space="0" w:color="7F7F7F"/>
        <w:bottom w:val="single" w:sz="4" w:space="0" w:color="7F7F7F"/>
        <w:right w:val="single" w:sz="4" w:space="27" w:color="7F7F7F"/>
      </w:pBdr>
      <w:spacing w:before="100" w:beforeAutospacing="1" w:after="100" w:afterAutospacing="1" w:line="240" w:lineRule="auto"/>
      <w:ind w:firstLineChars="300" w:firstLine="300"/>
      <w:jc w:val="right"/>
    </w:pPr>
    <w:rPr>
      <w:rFonts w:eastAsia="Times New Roman" w:cs="Times New Roman"/>
      <w:b/>
      <w:bCs/>
      <w:sz w:val="22"/>
      <w:lang w:eastAsia="ru-RU"/>
    </w:rPr>
  </w:style>
  <w:style w:type="paragraph" w:customStyle="1" w:styleId="xl95">
    <w:name w:val="xl95"/>
    <w:basedOn w:val="a"/>
    <w:rsid w:val="007C1914"/>
    <w:pPr>
      <w:pBdr>
        <w:top w:val="single" w:sz="4" w:space="0" w:color="7F7F7F"/>
        <w:left w:val="single" w:sz="4" w:space="0" w:color="7F7F7F"/>
        <w:bottom w:val="dotted" w:sz="4" w:space="0" w:color="7F7F7F"/>
        <w:right w:val="single" w:sz="4" w:space="18" w:color="7F7F7F"/>
      </w:pBdr>
      <w:spacing w:before="100" w:beforeAutospacing="1" w:after="100" w:afterAutospacing="1" w:line="240" w:lineRule="auto"/>
      <w:ind w:firstLineChars="200" w:firstLine="200"/>
      <w:jc w:val="right"/>
    </w:pPr>
    <w:rPr>
      <w:rFonts w:eastAsia="Times New Roman" w:cs="Times New Roman"/>
      <w:b/>
      <w:bCs/>
      <w:sz w:val="22"/>
      <w:lang w:eastAsia="ru-RU"/>
    </w:rPr>
  </w:style>
  <w:style w:type="paragraph" w:customStyle="1" w:styleId="xl96">
    <w:name w:val="xl96"/>
    <w:basedOn w:val="a"/>
    <w:rsid w:val="007C1914"/>
    <w:pPr>
      <w:pBdr>
        <w:top w:val="dotted" w:sz="4" w:space="0" w:color="7F7F7F"/>
        <w:left w:val="single" w:sz="4" w:space="0" w:color="7F7F7F"/>
        <w:bottom w:val="single" w:sz="4" w:space="0" w:color="7F7F7F"/>
        <w:right w:val="single" w:sz="4" w:space="18" w:color="7F7F7F"/>
      </w:pBdr>
      <w:spacing w:before="100" w:beforeAutospacing="1" w:after="100" w:afterAutospacing="1" w:line="240" w:lineRule="auto"/>
      <w:ind w:firstLineChars="200" w:firstLine="200"/>
      <w:jc w:val="right"/>
    </w:pPr>
    <w:rPr>
      <w:rFonts w:eastAsia="Times New Roman" w:cs="Times New Roman"/>
      <w:b/>
      <w:bCs/>
      <w:sz w:val="22"/>
      <w:lang w:eastAsia="ru-RU"/>
    </w:rPr>
  </w:style>
  <w:style w:type="paragraph" w:customStyle="1" w:styleId="xl97">
    <w:name w:val="xl97"/>
    <w:basedOn w:val="a"/>
    <w:rsid w:val="007C1914"/>
    <w:pPr>
      <w:spacing w:before="100" w:beforeAutospacing="1" w:after="100" w:afterAutospacing="1" w:line="240" w:lineRule="auto"/>
    </w:pPr>
    <w:rPr>
      <w:rFonts w:eastAsia="Times New Roman" w:cs="Times New Roman"/>
      <w:sz w:val="22"/>
      <w:lang w:eastAsia="ru-RU"/>
    </w:rPr>
  </w:style>
  <w:style w:type="paragraph" w:customStyle="1" w:styleId="xl98">
    <w:name w:val="xl98"/>
    <w:basedOn w:val="a"/>
    <w:rsid w:val="007C1914"/>
    <w:pPr>
      <w:spacing w:before="100" w:beforeAutospacing="1" w:after="100" w:afterAutospacing="1" w:line="240" w:lineRule="auto"/>
      <w:jc w:val="right"/>
    </w:pPr>
    <w:rPr>
      <w:rFonts w:eastAsia="Times New Roman" w:cs="Times New Roman"/>
      <w:sz w:val="22"/>
      <w:lang w:eastAsia="ru-RU"/>
    </w:rPr>
  </w:style>
  <w:style w:type="paragraph" w:customStyle="1" w:styleId="xl99">
    <w:name w:val="xl99"/>
    <w:basedOn w:val="a"/>
    <w:rsid w:val="007C1914"/>
    <w:pPr>
      <w:spacing w:before="100" w:beforeAutospacing="1" w:after="100" w:afterAutospacing="1" w:line="240" w:lineRule="auto"/>
      <w:jc w:val="right"/>
    </w:pPr>
    <w:rPr>
      <w:rFonts w:eastAsia="Times New Roman" w:cs="Times New Roman"/>
      <w:sz w:val="22"/>
      <w:lang w:eastAsia="ru-RU"/>
    </w:rPr>
  </w:style>
  <w:style w:type="paragraph" w:customStyle="1" w:styleId="xl100">
    <w:name w:val="xl100"/>
    <w:basedOn w:val="a"/>
    <w:rsid w:val="007C1914"/>
    <w:pPr>
      <w:pBdr>
        <w:top w:val="single" w:sz="4" w:space="0" w:color="7F7F7F"/>
        <w:left w:val="single" w:sz="4" w:space="0" w:color="7F7F7F"/>
        <w:bottom w:val="dotted" w:sz="4" w:space="0" w:color="7F7F7F"/>
        <w:right w:val="single" w:sz="4" w:space="0" w:color="7F7F7F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101">
    <w:name w:val="xl101"/>
    <w:basedOn w:val="a"/>
    <w:rsid w:val="007C1914"/>
    <w:pP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7C191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03">
    <w:name w:val="xl103"/>
    <w:basedOn w:val="a"/>
    <w:rsid w:val="007C1914"/>
    <w:pP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ru-RU"/>
    </w:rPr>
  </w:style>
  <w:style w:type="paragraph" w:customStyle="1" w:styleId="xl104">
    <w:name w:val="xl104"/>
    <w:basedOn w:val="a"/>
    <w:rsid w:val="007C1914"/>
    <w:pPr>
      <w:pBdr>
        <w:bottom w:val="single" w:sz="4" w:space="0" w:color="7F7F7F"/>
      </w:pBd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ru-RU"/>
    </w:rPr>
  </w:style>
  <w:style w:type="paragraph" w:customStyle="1" w:styleId="xl105">
    <w:name w:val="xl105"/>
    <w:basedOn w:val="a"/>
    <w:rsid w:val="007C1914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  <w:lang w:eastAsia="ru-RU"/>
    </w:rPr>
  </w:style>
  <w:style w:type="paragraph" w:customStyle="1" w:styleId="xl106">
    <w:name w:val="xl106"/>
    <w:basedOn w:val="a"/>
    <w:rsid w:val="007C1914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7C1914"/>
    <w:pPr>
      <w:pBdr>
        <w:bottom w:val="single" w:sz="4" w:space="0" w:color="7F7F7F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color w:val="000000"/>
      <w:sz w:val="28"/>
      <w:szCs w:val="28"/>
      <w:lang w:eastAsia="ru-RU"/>
    </w:rPr>
  </w:style>
  <w:style w:type="paragraph" w:customStyle="1" w:styleId="xl108">
    <w:name w:val="xl108"/>
    <w:basedOn w:val="a"/>
    <w:rsid w:val="007C1914"/>
    <w:pP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4"/>
      <w:lang w:eastAsia="ru-RU"/>
    </w:rPr>
  </w:style>
  <w:style w:type="paragraph" w:customStyle="1" w:styleId="xl109">
    <w:name w:val="xl109"/>
    <w:basedOn w:val="a"/>
    <w:rsid w:val="007C1914"/>
    <w:pPr>
      <w:pBdr>
        <w:top w:val="single" w:sz="4" w:space="0" w:color="7F7F7F"/>
        <w:left w:val="single" w:sz="4" w:space="0" w:color="7F7F7F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10">
    <w:name w:val="xl110"/>
    <w:basedOn w:val="a"/>
    <w:rsid w:val="007C1914"/>
    <w:pPr>
      <w:pBdr>
        <w:left w:val="single" w:sz="4" w:space="0" w:color="7F7F7F"/>
        <w:bottom w:val="single" w:sz="4" w:space="0" w:color="7F7F7F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11">
    <w:name w:val="xl111"/>
    <w:basedOn w:val="a"/>
    <w:rsid w:val="007C1914"/>
    <w:pPr>
      <w:pBdr>
        <w:top w:val="single" w:sz="4" w:space="0" w:color="7F7F7F"/>
        <w:left w:val="single" w:sz="4" w:space="0" w:color="7F7F7F"/>
        <w:bottom w:val="single" w:sz="4" w:space="0" w:color="7F7F7F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112">
    <w:name w:val="xl112"/>
    <w:basedOn w:val="a"/>
    <w:rsid w:val="007C1914"/>
    <w:pPr>
      <w:pBdr>
        <w:top w:val="single" w:sz="4" w:space="0" w:color="7F7F7F"/>
        <w:bottom w:val="single" w:sz="4" w:space="0" w:color="7F7F7F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113">
    <w:name w:val="xl113"/>
    <w:basedOn w:val="a"/>
    <w:rsid w:val="007C1914"/>
    <w:pPr>
      <w:pBdr>
        <w:top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114">
    <w:name w:val="xl114"/>
    <w:basedOn w:val="a"/>
    <w:rsid w:val="007C1914"/>
    <w:pPr>
      <w:pBdr>
        <w:top w:val="single" w:sz="4" w:space="0" w:color="7F7F7F"/>
        <w:left w:val="single" w:sz="4" w:space="0" w:color="7F7F7F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15">
    <w:name w:val="xl115"/>
    <w:basedOn w:val="a"/>
    <w:rsid w:val="007C1914"/>
    <w:pPr>
      <w:pBdr>
        <w:left w:val="single" w:sz="4" w:space="0" w:color="7F7F7F"/>
        <w:bottom w:val="single" w:sz="4" w:space="0" w:color="7F7F7F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116">
    <w:name w:val="xl116"/>
    <w:basedOn w:val="a"/>
    <w:rsid w:val="007C1914"/>
    <w:pPr>
      <w:pBdr>
        <w:top w:val="single" w:sz="4" w:space="0" w:color="7F7F7F"/>
        <w:left w:val="single" w:sz="4" w:space="0" w:color="7F7F7F"/>
        <w:right w:val="single" w:sz="4" w:space="0" w:color="7F7F7F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17">
    <w:name w:val="xl117"/>
    <w:basedOn w:val="a"/>
    <w:rsid w:val="007C1914"/>
    <w:pPr>
      <w:pBdr>
        <w:left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18">
    <w:name w:val="xl118"/>
    <w:basedOn w:val="a"/>
    <w:rsid w:val="007C1914"/>
    <w:pPr>
      <w:pBdr>
        <w:top w:val="single" w:sz="4" w:space="0" w:color="7F7F7F"/>
        <w:left w:val="single" w:sz="4" w:space="0" w:color="7F7F7F"/>
        <w:bottom w:val="single" w:sz="4" w:space="0" w:color="7F7F7F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119">
    <w:name w:val="xl119"/>
    <w:basedOn w:val="a"/>
    <w:rsid w:val="007C1914"/>
    <w:pPr>
      <w:pBdr>
        <w:top w:val="single" w:sz="4" w:space="0" w:color="7F7F7F"/>
        <w:bottom w:val="single" w:sz="4" w:space="0" w:color="7F7F7F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120">
    <w:name w:val="xl120"/>
    <w:basedOn w:val="a"/>
    <w:rsid w:val="007C1914"/>
    <w:pPr>
      <w:pBdr>
        <w:top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121">
    <w:name w:val="xl121"/>
    <w:basedOn w:val="a"/>
    <w:rsid w:val="007C1914"/>
    <w:pPr>
      <w:pBdr>
        <w:left w:val="single" w:sz="4" w:space="0" w:color="7F7F7F"/>
        <w:bottom w:val="single" w:sz="4" w:space="0" w:color="7F7F7F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22">
    <w:name w:val="xl122"/>
    <w:basedOn w:val="a"/>
    <w:rsid w:val="007C1914"/>
    <w:pPr>
      <w:pBdr>
        <w:top w:val="single" w:sz="4" w:space="0" w:color="7F7F7F"/>
        <w:left w:val="single" w:sz="4" w:space="0" w:color="7F7F7F"/>
        <w:bottom w:val="single" w:sz="4" w:space="0" w:color="7F7F7F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23">
    <w:name w:val="xl123"/>
    <w:basedOn w:val="a"/>
    <w:rsid w:val="007C1914"/>
    <w:pP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ru-RU"/>
    </w:rPr>
  </w:style>
  <w:style w:type="paragraph" w:customStyle="1" w:styleId="xl124">
    <w:name w:val="xl124"/>
    <w:basedOn w:val="a"/>
    <w:rsid w:val="007C191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7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ЦЗН124</dc:creator>
  <cp:lastModifiedBy>Дом</cp:lastModifiedBy>
  <cp:revision>3</cp:revision>
  <dcterms:created xsi:type="dcterms:W3CDTF">2020-07-15T01:47:00Z</dcterms:created>
  <dcterms:modified xsi:type="dcterms:W3CDTF">2020-07-15T12:09:00Z</dcterms:modified>
</cp:coreProperties>
</file>